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EA9" w:rsidRPr="00A40F84" w:rsidRDefault="00BB4EA9" w:rsidP="003C7F97">
      <w:pPr>
        <w:spacing w:after="0"/>
        <w:jc w:val="center"/>
        <w:rPr>
          <w:rFonts w:ascii="Franklin Gothic Medium" w:hAnsi="Franklin Gothic Medium"/>
        </w:rPr>
      </w:pPr>
    </w:p>
    <w:p w:rsidR="00BB4EA9" w:rsidRPr="00A40F84" w:rsidRDefault="00BB4EA9"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05" w:type="dxa"/>
        <w:tblInd w:w="55" w:type="dxa"/>
        <w:tblCellMar>
          <w:left w:w="70" w:type="dxa"/>
          <w:right w:w="70" w:type="dxa"/>
        </w:tblCellMar>
        <w:tblLook w:val="04A0" w:firstRow="1" w:lastRow="0" w:firstColumn="1" w:lastColumn="0" w:noHBand="0" w:noVBand="1"/>
      </w:tblPr>
      <w:tblGrid>
        <w:gridCol w:w="2850"/>
        <w:gridCol w:w="2694"/>
        <w:gridCol w:w="2409"/>
        <w:gridCol w:w="2552"/>
      </w:tblGrid>
      <w:tr w:rsidR="00BB4EA9" w:rsidRPr="00BB4EA9" w:rsidTr="00BB4EA9">
        <w:trPr>
          <w:trHeight w:val="320"/>
        </w:trPr>
        <w:tc>
          <w:tcPr>
            <w:tcW w:w="10505" w:type="dxa"/>
            <w:gridSpan w:val="4"/>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BB4EA9" w:rsidRPr="00BB4EA9" w:rsidRDefault="00B44188" w:rsidP="003C7F97">
            <w:pPr>
              <w:spacing w:after="0" w:line="240" w:lineRule="auto"/>
              <w:jc w:val="center"/>
              <w:rPr>
                <w:rFonts w:ascii="Franklin Gothic Medium" w:eastAsia="Times New Roman" w:hAnsi="Franklin Gothic Medium" w:cs="Calibri"/>
                <w:b/>
                <w:bCs/>
                <w:color w:val="FFFFFF"/>
                <w:lang w:eastAsia="es-AR"/>
              </w:rPr>
            </w:pPr>
            <w:r>
              <w:rPr>
                <w:rFonts w:ascii="Franklin Gothic Medium" w:eastAsia="Times New Roman" w:hAnsi="Franklin Gothic Medium" w:cs="Calibri"/>
                <w:b/>
                <w:bCs/>
                <w:color w:val="FFFFFF"/>
                <w:lang w:eastAsia="es-AR"/>
              </w:rPr>
              <w:t>NUMBER PORTABILITY FORM</w:t>
            </w:r>
          </w:p>
        </w:tc>
      </w:tr>
      <w:tr w:rsidR="00BB4EA9" w:rsidRPr="00A40F84" w:rsidTr="003C7F97">
        <w:trPr>
          <w:trHeight w:val="428"/>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B4EA9" w:rsidRPr="00BB4EA9" w:rsidRDefault="00B44188"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Request</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Number</w:t>
            </w:r>
            <w:proofErr w:type="spellEnd"/>
            <w:r>
              <w:rPr>
                <w:rFonts w:ascii="Franklin Gothic Medium" w:eastAsia="Times New Roman" w:hAnsi="Franklin Gothic Medium" w:cs="Calibri"/>
                <w:b/>
                <w:bCs/>
                <w:color w:val="000000"/>
                <w:sz w:val="20"/>
                <w:lang w:eastAsia="es-AR"/>
              </w:rPr>
              <w:t>:</w:t>
            </w:r>
          </w:p>
        </w:tc>
        <w:tc>
          <w:tcPr>
            <w:tcW w:w="2694"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c>
          <w:tcPr>
            <w:tcW w:w="2409" w:type="dxa"/>
            <w:tcBorders>
              <w:top w:val="nil"/>
              <w:left w:val="nil"/>
              <w:bottom w:val="single" w:sz="4" w:space="0" w:color="auto"/>
              <w:right w:val="single" w:sz="4" w:space="0" w:color="auto"/>
            </w:tcBorders>
            <w:shd w:val="clear" w:color="auto" w:fill="auto"/>
            <w:noWrap/>
            <w:vAlign w:val="center"/>
            <w:hideMark/>
          </w:tcPr>
          <w:p w:rsidR="00BB4EA9" w:rsidRPr="00BB4EA9" w:rsidRDefault="00B44188"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Date:</w:t>
            </w:r>
          </w:p>
        </w:tc>
        <w:tc>
          <w:tcPr>
            <w:tcW w:w="2552"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r>
      <w:tr w:rsidR="00BB4EA9" w:rsidRPr="00A40F84" w:rsidTr="00BB4EA9">
        <w:trPr>
          <w:trHeight w:val="46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B4EA9" w:rsidRPr="00BB4EA9" w:rsidRDefault="00B44188"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PIN </w:t>
            </w:r>
            <w:proofErr w:type="spellStart"/>
            <w:r>
              <w:rPr>
                <w:rFonts w:ascii="Franklin Gothic Medium" w:eastAsia="Times New Roman" w:hAnsi="Franklin Gothic Medium" w:cs="Calibri"/>
                <w:b/>
                <w:bCs/>
                <w:color w:val="000000"/>
                <w:sz w:val="20"/>
                <w:lang w:eastAsia="es-AR"/>
              </w:rPr>
              <w:t>Number</w:t>
            </w:r>
            <w:proofErr w:type="spellEnd"/>
            <w:r>
              <w:rPr>
                <w:rFonts w:ascii="Franklin Gothic Medium" w:eastAsia="Times New Roman" w:hAnsi="Franklin Gothic Medium" w:cs="Calibri"/>
                <w:b/>
                <w:bCs/>
                <w:color w:val="000000"/>
                <w:sz w:val="20"/>
                <w:lang w:eastAsia="es-AR"/>
              </w:rPr>
              <w:t>:</w:t>
            </w:r>
          </w:p>
        </w:tc>
        <w:tc>
          <w:tcPr>
            <w:tcW w:w="2694"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c>
          <w:tcPr>
            <w:tcW w:w="2409" w:type="dxa"/>
            <w:tcBorders>
              <w:top w:val="nil"/>
              <w:left w:val="nil"/>
              <w:bottom w:val="single" w:sz="4" w:space="0" w:color="auto"/>
              <w:right w:val="single" w:sz="4" w:space="0" w:color="auto"/>
            </w:tcBorders>
            <w:shd w:val="clear" w:color="auto" w:fill="auto"/>
            <w:noWrap/>
            <w:vAlign w:val="center"/>
            <w:hideMark/>
          </w:tcPr>
          <w:p w:rsidR="00BB4EA9" w:rsidRPr="00BB4EA9" w:rsidRDefault="00B44188"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Time </w:t>
            </w:r>
            <w:proofErr w:type="spellStart"/>
            <w:r>
              <w:rPr>
                <w:rFonts w:ascii="Franklin Gothic Medium" w:eastAsia="Times New Roman" w:hAnsi="Franklin Gothic Medium" w:cs="Calibri"/>
                <w:b/>
                <w:bCs/>
                <w:color w:val="000000"/>
                <w:sz w:val="20"/>
                <w:lang w:eastAsia="es-AR"/>
              </w:rPr>
              <w:t>of</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Request</w:t>
            </w:r>
            <w:proofErr w:type="spellEnd"/>
            <w:r>
              <w:rPr>
                <w:rFonts w:ascii="Franklin Gothic Medium" w:eastAsia="Times New Roman" w:hAnsi="Franklin Gothic Medium" w:cs="Calibri"/>
                <w:b/>
                <w:bCs/>
                <w:color w:val="000000"/>
                <w:sz w:val="20"/>
                <w:lang w:eastAsia="es-AR"/>
              </w:rPr>
              <w:t>:</w:t>
            </w:r>
          </w:p>
        </w:tc>
        <w:tc>
          <w:tcPr>
            <w:tcW w:w="2552"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r>
      <w:tr w:rsidR="00BB4EA9" w:rsidRPr="00A40F84" w:rsidTr="00BB4EA9">
        <w:trPr>
          <w:trHeight w:val="46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B4EA9" w:rsidRPr="00BB4EA9" w:rsidRDefault="004C517F"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Carrier </w:t>
            </w:r>
            <w:proofErr w:type="spellStart"/>
            <w:r>
              <w:rPr>
                <w:rFonts w:ascii="Franklin Gothic Medium" w:eastAsia="Times New Roman" w:hAnsi="Franklin Gothic Medium" w:cs="Calibri"/>
                <w:b/>
                <w:bCs/>
                <w:color w:val="000000"/>
                <w:sz w:val="20"/>
                <w:lang w:eastAsia="es-AR"/>
              </w:rPr>
              <w:t>of</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Origin</w:t>
            </w:r>
            <w:proofErr w:type="spellEnd"/>
            <w:r>
              <w:rPr>
                <w:rFonts w:ascii="Franklin Gothic Medium" w:eastAsia="Times New Roman" w:hAnsi="Franklin Gothic Medium" w:cs="Calibri"/>
                <w:b/>
                <w:bCs/>
                <w:color w:val="000000"/>
                <w:sz w:val="20"/>
                <w:lang w:eastAsia="es-AR"/>
              </w:rPr>
              <w:t>:</w:t>
            </w:r>
          </w:p>
        </w:tc>
        <w:tc>
          <w:tcPr>
            <w:tcW w:w="2694"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c>
          <w:tcPr>
            <w:tcW w:w="2409" w:type="dxa"/>
            <w:tcBorders>
              <w:top w:val="nil"/>
              <w:left w:val="nil"/>
              <w:bottom w:val="single" w:sz="4" w:space="0" w:color="auto"/>
              <w:right w:val="single" w:sz="4" w:space="0" w:color="auto"/>
            </w:tcBorders>
            <w:shd w:val="clear" w:color="auto" w:fill="auto"/>
            <w:noWrap/>
            <w:vAlign w:val="center"/>
            <w:hideMark/>
          </w:tcPr>
          <w:p w:rsidR="00BB4EA9" w:rsidRPr="00BB4EA9" w:rsidRDefault="004C517F"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Carrier </w:t>
            </w:r>
            <w:proofErr w:type="spellStart"/>
            <w:r>
              <w:rPr>
                <w:rFonts w:ascii="Franklin Gothic Medium" w:eastAsia="Times New Roman" w:hAnsi="Franklin Gothic Medium" w:cs="Calibri"/>
                <w:b/>
                <w:bCs/>
                <w:color w:val="000000"/>
                <w:sz w:val="20"/>
                <w:lang w:eastAsia="es-AR"/>
              </w:rPr>
              <w:t>of</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Destination</w:t>
            </w:r>
            <w:proofErr w:type="spellEnd"/>
            <w:r>
              <w:rPr>
                <w:rFonts w:ascii="Franklin Gothic Medium" w:eastAsia="Times New Roman" w:hAnsi="Franklin Gothic Medium" w:cs="Calibri"/>
                <w:b/>
                <w:bCs/>
                <w:color w:val="000000"/>
                <w:sz w:val="20"/>
                <w:lang w:eastAsia="es-AR"/>
              </w:rPr>
              <w:t>:</w:t>
            </w:r>
          </w:p>
        </w:tc>
        <w:tc>
          <w:tcPr>
            <w:tcW w:w="2552" w:type="dxa"/>
            <w:tcBorders>
              <w:top w:val="nil"/>
              <w:left w:val="nil"/>
              <w:bottom w:val="single" w:sz="4" w:space="0" w:color="auto"/>
              <w:right w:val="single" w:sz="4" w:space="0" w:color="auto"/>
            </w:tcBorders>
            <w:shd w:val="clear" w:color="auto" w:fill="auto"/>
            <w:noWrap/>
            <w:vAlign w:val="center"/>
            <w:hideMark/>
          </w:tcPr>
          <w:p w:rsidR="00BB4EA9" w:rsidRPr="00BB4EA9" w:rsidRDefault="00BB4EA9" w:rsidP="003C7F97">
            <w:pPr>
              <w:spacing w:after="0" w:line="240" w:lineRule="auto"/>
              <w:rPr>
                <w:rFonts w:ascii="Franklin Gothic Medium" w:eastAsia="Times New Roman" w:hAnsi="Franklin Gothic Medium" w:cs="Calibri"/>
                <w:color w:val="000000"/>
                <w:sz w:val="20"/>
                <w:lang w:eastAsia="es-AR"/>
              </w:rPr>
            </w:pPr>
            <w:r w:rsidRPr="00BB4EA9">
              <w:rPr>
                <w:rFonts w:ascii="Franklin Gothic Medium" w:eastAsia="Times New Roman" w:hAnsi="Franklin Gothic Medium" w:cs="Calibri"/>
                <w:color w:val="000000"/>
                <w:sz w:val="20"/>
                <w:lang w:eastAsia="es-AR"/>
              </w:rPr>
              <w:t> </w:t>
            </w:r>
          </w:p>
        </w:tc>
      </w:tr>
    </w:tbl>
    <w:p w:rsidR="007107EA" w:rsidRPr="00A40F84" w:rsidRDefault="007107EA"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05" w:type="dxa"/>
        <w:tblInd w:w="55" w:type="dxa"/>
        <w:tblCellMar>
          <w:left w:w="70" w:type="dxa"/>
          <w:right w:w="70" w:type="dxa"/>
        </w:tblCellMar>
        <w:tblLook w:val="04A0" w:firstRow="1" w:lastRow="0" w:firstColumn="1" w:lastColumn="0" w:noHBand="0" w:noVBand="1"/>
      </w:tblPr>
      <w:tblGrid>
        <w:gridCol w:w="3559"/>
        <w:gridCol w:w="6946"/>
      </w:tblGrid>
      <w:tr w:rsidR="00DC3A1F" w:rsidRPr="00DC3A1F" w:rsidTr="00DC3A1F">
        <w:trPr>
          <w:trHeight w:val="290"/>
        </w:trPr>
        <w:tc>
          <w:tcPr>
            <w:tcW w:w="10505"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DC3A1F" w:rsidRPr="00DC3A1F" w:rsidRDefault="004C517F" w:rsidP="003C7F97">
            <w:pPr>
              <w:spacing w:after="0" w:line="240" w:lineRule="auto"/>
              <w:jc w:val="center"/>
              <w:rPr>
                <w:rFonts w:ascii="Franklin Gothic Medium" w:eastAsia="Times New Roman" w:hAnsi="Franklin Gothic Medium" w:cs="Calibri"/>
                <w:b/>
                <w:bCs/>
                <w:color w:val="FFFFFF"/>
                <w:lang w:eastAsia="es-AR"/>
              </w:rPr>
            </w:pPr>
            <w:r>
              <w:rPr>
                <w:rFonts w:ascii="Franklin Gothic Medium" w:eastAsia="Times New Roman" w:hAnsi="Franklin Gothic Medium" w:cs="Calibri"/>
                <w:b/>
                <w:bCs/>
                <w:color w:val="FFFFFF"/>
                <w:lang w:eastAsia="es-AR"/>
              </w:rPr>
              <w:t>CUSTOMER INFORMATION</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Entity</w:t>
            </w:r>
            <w:proofErr w:type="spellEnd"/>
            <w:r>
              <w:rPr>
                <w:rFonts w:ascii="Franklin Gothic Medium" w:eastAsia="Times New Roman" w:hAnsi="Franklin Gothic Medium" w:cs="Calibri"/>
                <w:b/>
                <w:bCs/>
                <w:color w:val="000000"/>
                <w:sz w:val="20"/>
                <w:lang w:eastAsia="es-AR"/>
              </w:rPr>
              <w:t xml:space="preserve"> Name</w:t>
            </w:r>
            <w:r w:rsidR="00DC3A1F" w:rsidRPr="00DC3A1F">
              <w:rPr>
                <w:rFonts w:ascii="Franklin Gothic Medium" w:eastAsia="Times New Roman" w:hAnsi="Franklin Gothic Medium" w:cs="Calibri"/>
                <w:b/>
                <w:bCs/>
                <w:color w:val="000000"/>
                <w:sz w:val="20"/>
                <w:lang w:eastAsia="es-AR"/>
              </w:rPr>
              <w:t>:</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Type</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of</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Customer</w:t>
            </w:r>
            <w:proofErr w:type="spellEnd"/>
            <w:r>
              <w:rPr>
                <w:rFonts w:ascii="Franklin Gothic Medium" w:eastAsia="Times New Roman" w:hAnsi="Franklin Gothic Medium" w:cs="Calibri"/>
                <w:b/>
                <w:bCs/>
                <w:color w:val="000000"/>
                <w:sz w:val="20"/>
                <w:lang w:eastAsia="es-AR"/>
              </w:rPr>
              <w:t>:</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Type</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of</w:t>
            </w:r>
            <w:proofErr w:type="spellEnd"/>
            <w:r>
              <w:rPr>
                <w:rFonts w:ascii="Franklin Gothic Medium" w:eastAsia="Times New Roman" w:hAnsi="Franklin Gothic Medium" w:cs="Calibri"/>
                <w:b/>
                <w:bCs/>
                <w:color w:val="000000"/>
                <w:sz w:val="20"/>
                <w:lang w:eastAsia="es-AR"/>
              </w:rPr>
              <w:t xml:space="preserve"> ID:</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ID </w:t>
            </w:r>
            <w:proofErr w:type="spellStart"/>
            <w:r>
              <w:rPr>
                <w:rFonts w:ascii="Franklin Gothic Medium" w:eastAsia="Times New Roman" w:hAnsi="Franklin Gothic Medium" w:cs="Calibri"/>
                <w:b/>
                <w:bCs/>
                <w:color w:val="000000"/>
                <w:sz w:val="20"/>
                <w:lang w:eastAsia="es-AR"/>
              </w:rPr>
              <w:t>Number</w:t>
            </w:r>
            <w:proofErr w:type="spellEnd"/>
            <w:r>
              <w:rPr>
                <w:rFonts w:ascii="Franklin Gothic Medium" w:eastAsia="Times New Roman" w:hAnsi="Franklin Gothic Medium" w:cs="Calibri"/>
                <w:b/>
                <w:bCs/>
                <w:color w:val="000000"/>
                <w:sz w:val="20"/>
                <w:lang w:eastAsia="es-AR"/>
              </w:rPr>
              <w:t>:</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Address</w:t>
            </w:r>
            <w:proofErr w:type="spellEnd"/>
            <w:r>
              <w:rPr>
                <w:rFonts w:ascii="Franklin Gothic Medium" w:eastAsia="Times New Roman" w:hAnsi="Franklin Gothic Medium" w:cs="Calibri"/>
                <w:b/>
                <w:bCs/>
                <w:color w:val="000000"/>
                <w:sz w:val="20"/>
                <w:lang w:eastAsia="es-AR"/>
              </w:rPr>
              <w:t>:</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Legal </w:t>
            </w:r>
            <w:proofErr w:type="spellStart"/>
            <w:r>
              <w:rPr>
                <w:rFonts w:ascii="Franklin Gothic Medium" w:eastAsia="Times New Roman" w:hAnsi="Franklin Gothic Medium" w:cs="Calibri"/>
                <w:b/>
                <w:bCs/>
                <w:color w:val="000000"/>
                <w:sz w:val="20"/>
                <w:lang w:eastAsia="es-AR"/>
              </w:rPr>
              <w:t>Representant</w:t>
            </w:r>
            <w:proofErr w:type="spellEnd"/>
            <w:r>
              <w:rPr>
                <w:rFonts w:ascii="Franklin Gothic Medium" w:eastAsia="Times New Roman" w:hAnsi="Franklin Gothic Medium" w:cs="Calibri"/>
                <w:b/>
                <w:bCs/>
                <w:color w:val="000000"/>
                <w:sz w:val="20"/>
                <w:lang w:eastAsia="es-AR"/>
              </w:rPr>
              <w:t xml:space="preserve"> Name:</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Legal </w:t>
            </w:r>
            <w:proofErr w:type="spellStart"/>
            <w:r>
              <w:rPr>
                <w:rFonts w:ascii="Franklin Gothic Medium" w:eastAsia="Times New Roman" w:hAnsi="Franklin Gothic Medium" w:cs="Calibri"/>
                <w:b/>
                <w:bCs/>
                <w:color w:val="000000"/>
                <w:sz w:val="20"/>
                <w:lang w:eastAsia="es-AR"/>
              </w:rPr>
              <w:t>Representant</w:t>
            </w:r>
            <w:proofErr w:type="spellEnd"/>
            <w:r>
              <w:rPr>
                <w:rFonts w:ascii="Franklin Gothic Medium" w:eastAsia="Times New Roman" w:hAnsi="Franklin Gothic Medium" w:cs="Calibri"/>
                <w:b/>
                <w:bCs/>
                <w:color w:val="000000"/>
                <w:sz w:val="20"/>
                <w:lang w:eastAsia="es-AR"/>
              </w:rPr>
              <w:t xml:space="preserve"> DNI:</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 xml:space="preserve">Name </w:t>
            </w:r>
            <w:proofErr w:type="spellStart"/>
            <w:r>
              <w:rPr>
                <w:rFonts w:ascii="Franklin Gothic Medium" w:eastAsia="Times New Roman" w:hAnsi="Franklin Gothic Medium" w:cs="Calibri"/>
                <w:b/>
                <w:bCs/>
                <w:color w:val="000000"/>
                <w:sz w:val="20"/>
                <w:lang w:eastAsia="es-AR"/>
              </w:rPr>
              <w:t>of</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Technical</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Contact</w:t>
            </w:r>
            <w:proofErr w:type="spellEnd"/>
            <w:r>
              <w:rPr>
                <w:rFonts w:ascii="Franklin Gothic Medium" w:eastAsia="Times New Roman" w:hAnsi="Franklin Gothic Medium" w:cs="Calibri"/>
                <w:b/>
                <w:bCs/>
                <w:color w:val="000000"/>
                <w:sz w:val="20"/>
                <w:lang w:eastAsia="es-AR"/>
              </w:rPr>
              <w:t>:</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Technical</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Contact</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Phone</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Number</w:t>
            </w:r>
            <w:proofErr w:type="spellEnd"/>
            <w:r>
              <w:rPr>
                <w:rFonts w:ascii="Franklin Gothic Medium" w:eastAsia="Times New Roman" w:hAnsi="Franklin Gothic Medium" w:cs="Calibri"/>
                <w:b/>
                <w:bCs/>
                <w:color w:val="000000"/>
                <w:sz w:val="20"/>
                <w:lang w:eastAsia="es-AR"/>
              </w:rPr>
              <w:t>:</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DC3A1F" w:rsidTr="00DC3A1F">
        <w:trPr>
          <w:trHeight w:val="38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Technical</w:t>
            </w:r>
            <w:proofErr w:type="spellEnd"/>
            <w:r>
              <w:rPr>
                <w:rFonts w:ascii="Franklin Gothic Medium" w:eastAsia="Times New Roman" w:hAnsi="Franklin Gothic Medium" w:cs="Calibri"/>
                <w:b/>
                <w:bCs/>
                <w:color w:val="000000"/>
                <w:sz w:val="20"/>
                <w:lang w:eastAsia="es-AR"/>
              </w:rPr>
              <w:t xml:space="preserve"> </w:t>
            </w:r>
            <w:proofErr w:type="spellStart"/>
            <w:r>
              <w:rPr>
                <w:rFonts w:ascii="Franklin Gothic Medium" w:eastAsia="Times New Roman" w:hAnsi="Franklin Gothic Medium" w:cs="Calibri"/>
                <w:b/>
                <w:bCs/>
                <w:color w:val="000000"/>
                <w:sz w:val="20"/>
                <w:lang w:eastAsia="es-AR"/>
              </w:rPr>
              <w:t>Contact</w:t>
            </w:r>
            <w:proofErr w:type="spellEnd"/>
            <w:r>
              <w:rPr>
                <w:rFonts w:ascii="Franklin Gothic Medium" w:eastAsia="Times New Roman" w:hAnsi="Franklin Gothic Medium" w:cs="Calibri"/>
                <w:b/>
                <w:bCs/>
                <w:color w:val="000000"/>
                <w:sz w:val="20"/>
                <w:lang w:eastAsia="es-AR"/>
              </w:rPr>
              <w:t xml:space="preserve"> Email:</w:t>
            </w:r>
          </w:p>
        </w:tc>
        <w:tc>
          <w:tcPr>
            <w:tcW w:w="6946" w:type="dxa"/>
            <w:tcBorders>
              <w:top w:val="nil"/>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bl>
    <w:p w:rsidR="00BB4EA9" w:rsidRPr="00A40F84" w:rsidRDefault="00BB4EA9"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51" w:type="dxa"/>
        <w:tblInd w:w="55" w:type="dxa"/>
        <w:tblCellMar>
          <w:left w:w="70" w:type="dxa"/>
          <w:right w:w="70" w:type="dxa"/>
        </w:tblCellMar>
        <w:tblLook w:val="04A0" w:firstRow="1" w:lastRow="0" w:firstColumn="1" w:lastColumn="0" w:noHBand="0" w:noVBand="1"/>
      </w:tblPr>
      <w:tblGrid>
        <w:gridCol w:w="538"/>
        <w:gridCol w:w="2061"/>
        <w:gridCol w:w="571"/>
        <w:gridCol w:w="1906"/>
        <w:gridCol w:w="577"/>
        <w:gridCol w:w="1974"/>
        <w:gridCol w:w="610"/>
        <w:gridCol w:w="2314"/>
      </w:tblGrid>
      <w:tr w:rsidR="00DC3A1F" w:rsidRPr="00651BD2" w:rsidTr="00DC3A1F">
        <w:trPr>
          <w:trHeight w:val="290"/>
        </w:trPr>
        <w:tc>
          <w:tcPr>
            <w:tcW w:w="10551" w:type="dxa"/>
            <w:gridSpan w:val="8"/>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C3A1F" w:rsidRPr="00DC3A1F" w:rsidRDefault="004C517F" w:rsidP="003C7F97">
            <w:pPr>
              <w:spacing w:after="0" w:line="240" w:lineRule="auto"/>
              <w:jc w:val="center"/>
              <w:rPr>
                <w:rFonts w:ascii="Franklin Gothic Medium" w:eastAsia="Times New Roman" w:hAnsi="Franklin Gothic Medium" w:cs="Calibri"/>
                <w:b/>
                <w:bCs/>
                <w:color w:val="FFFFFF"/>
                <w:lang w:val="en-US" w:eastAsia="es-AR"/>
              </w:rPr>
            </w:pPr>
            <w:r w:rsidRPr="004C517F">
              <w:rPr>
                <w:rFonts w:ascii="Franklin Gothic Medium" w:eastAsia="Times New Roman" w:hAnsi="Franklin Gothic Medium" w:cs="Calibri"/>
                <w:b/>
                <w:bCs/>
                <w:color w:val="FFFFFF"/>
                <w:lang w:val="en-US" w:eastAsia="es-AR"/>
              </w:rPr>
              <w:t>PHONE NUMBERS TO BE PORTED</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w:t>
            </w:r>
          </w:p>
        </w:tc>
        <w:tc>
          <w:tcPr>
            <w:tcW w:w="206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6.-</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11.-</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16.-</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2.-</w:t>
            </w:r>
          </w:p>
        </w:tc>
        <w:tc>
          <w:tcPr>
            <w:tcW w:w="206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7.-</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12.-</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17.-</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3.-</w:t>
            </w:r>
          </w:p>
        </w:tc>
        <w:tc>
          <w:tcPr>
            <w:tcW w:w="206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8.-</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13.-</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18.-</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4.-</w:t>
            </w:r>
          </w:p>
        </w:tc>
        <w:tc>
          <w:tcPr>
            <w:tcW w:w="206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9.-</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14.-</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19.-</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3C7F97" w:rsidRPr="00A40F84" w:rsidTr="00DC3A1F">
        <w:trPr>
          <w:trHeight w:val="35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5.-</w:t>
            </w:r>
          </w:p>
        </w:tc>
        <w:tc>
          <w:tcPr>
            <w:tcW w:w="206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10.-</w:t>
            </w:r>
          </w:p>
        </w:tc>
        <w:tc>
          <w:tcPr>
            <w:tcW w:w="1906"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577"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15.-</w:t>
            </w:r>
          </w:p>
        </w:tc>
        <w:tc>
          <w:tcPr>
            <w:tcW w:w="197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c>
          <w:tcPr>
            <w:tcW w:w="6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
                <w:bCs/>
                <w:color w:val="000000"/>
                <w:sz w:val="20"/>
                <w:lang w:eastAsia="es-AR"/>
              </w:rPr>
            </w:pPr>
            <w:r w:rsidRPr="00DC3A1F">
              <w:rPr>
                <w:rFonts w:ascii="Franklin Gothic Medium" w:eastAsia="Times New Roman" w:hAnsi="Franklin Gothic Medium" w:cs="Calibri"/>
                <w:b/>
                <w:bCs/>
                <w:color w:val="000000"/>
                <w:sz w:val="20"/>
                <w:lang w:eastAsia="es-AR"/>
              </w:rPr>
              <w:t>20.-</w:t>
            </w:r>
          </w:p>
        </w:tc>
        <w:tc>
          <w:tcPr>
            <w:tcW w:w="2314"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color w:val="000000"/>
                <w:sz w:val="20"/>
                <w:lang w:eastAsia="es-AR"/>
              </w:rPr>
            </w:pPr>
            <w:r w:rsidRPr="00DC3A1F">
              <w:rPr>
                <w:rFonts w:ascii="Franklin Gothic Medium" w:eastAsia="Times New Roman" w:hAnsi="Franklin Gothic Medium" w:cs="Calibri"/>
                <w:color w:val="000000"/>
                <w:sz w:val="20"/>
                <w:lang w:eastAsia="es-AR"/>
              </w:rPr>
              <w:t> </w:t>
            </w:r>
          </w:p>
        </w:tc>
      </w:tr>
      <w:tr w:rsidR="00DC3A1F" w:rsidRPr="00651BD2" w:rsidTr="004C517F">
        <w:trPr>
          <w:gridAfter w:val="4"/>
          <w:wAfter w:w="5475" w:type="dxa"/>
          <w:trHeight w:val="290"/>
        </w:trPr>
        <w:tc>
          <w:tcPr>
            <w:tcW w:w="3170" w:type="dxa"/>
            <w:gridSpan w:val="3"/>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C3A1F" w:rsidRPr="00DC3A1F" w:rsidRDefault="004C517F" w:rsidP="003C7F97">
            <w:pPr>
              <w:spacing w:after="0" w:line="240" w:lineRule="auto"/>
              <w:rPr>
                <w:rFonts w:ascii="Franklin Gothic Medium" w:eastAsia="Times New Roman" w:hAnsi="Franklin Gothic Medium" w:cs="Calibri"/>
                <w:b/>
                <w:bCs/>
                <w:color w:val="FFFFFF"/>
                <w:lang w:val="en-US" w:eastAsia="es-AR"/>
              </w:rPr>
            </w:pPr>
            <w:r w:rsidRPr="004C517F">
              <w:rPr>
                <w:rFonts w:ascii="Franklin Gothic Medium" w:eastAsia="Times New Roman" w:hAnsi="Franklin Gothic Medium" w:cs="Calibri"/>
                <w:b/>
                <w:bCs/>
                <w:color w:val="FFFFFF"/>
                <w:lang w:val="en-US" w:eastAsia="es-AR"/>
              </w:rPr>
              <w:t>Total Numbers to be P</w:t>
            </w:r>
            <w:r>
              <w:rPr>
                <w:rFonts w:ascii="Franklin Gothic Medium" w:eastAsia="Times New Roman" w:hAnsi="Franklin Gothic Medium" w:cs="Calibri"/>
                <w:b/>
                <w:bCs/>
                <w:color w:val="FFFFFF"/>
                <w:lang w:val="en-US" w:eastAsia="es-AR"/>
              </w:rPr>
              <w:t>orted</w:t>
            </w:r>
          </w:p>
        </w:tc>
        <w:tc>
          <w:tcPr>
            <w:tcW w:w="1906" w:type="dxa"/>
            <w:tcBorders>
              <w:top w:val="single" w:sz="4" w:space="0" w:color="auto"/>
              <w:left w:val="nil"/>
              <w:bottom w:val="single" w:sz="4" w:space="0" w:color="auto"/>
              <w:right w:val="single" w:sz="4" w:space="0" w:color="auto"/>
            </w:tcBorders>
            <w:shd w:val="clear" w:color="auto" w:fill="auto"/>
            <w:noWrap/>
            <w:vAlign w:val="bottom"/>
            <w:hideMark/>
          </w:tcPr>
          <w:p w:rsidR="00DC3A1F" w:rsidRPr="00DC3A1F" w:rsidRDefault="00DC3A1F" w:rsidP="003C7F97">
            <w:pPr>
              <w:spacing w:after="0" w:line="240" w:lineRule="auto"/>
              <w:rPr>
                <w:rFonts w:ascii="Franklin Gothic Medium" w:eastAsia="Times New Roman" w:hAnsi="Franklin Gothic Medium" w:cs="Calibri"/>
                <w:b/>
                <w:color w:val="000000"/>
                <w:lang w:val="en-US" w:eastAsia="es-AR"/>
              </w:rPr>
            </w:pPr>
            <w:r w:rsidRPr="00DC3A1F">
              <w:rPr>
                <w:rFonts w:ascii="Franklin Gothic Medium" w:eastAsia="Times New Roman" w:hAnsi="Franklin Gothic Medium" w:cs="Calibri"/>
                <w:color w:val="000000"/>
                <w:lang w:val="en-US" w:eastAsia="es-AR"/>
              </w:rPr>
              <w:t> </w:t>
            </w:r>
          </w:p>
        </w:tc>
      </w:tr>
    </w:tbl>
    <w:p w:rsidR="006167D5" w:rsidRPr="004C517F" w:rsidRDefault="006167D5" w:rsidP="003C7F97">
      <w:pPr>
        <w:spacing w:after="0"/>
        <w:rPr>
          <w:rFonts w:ascii="Franklin Gothic Medium" w:hAnsi="Franklin Gothic Medium"/>
          <w:lang w:val="en-US"/>
        </w:rPr>
      </w:pPr>
    </w:p>
    <w:p w:rsidR="006167D5" w:rsidRPr="004C517F" w:rsidRDefault="006167D5">
      <w:pPr>
        <w:rPr>
          <w:rFonts w:ascii="Franklin Gothic Medium" w:hAnsi="Franklin Gothic Medium"/>
          <w:lang w:val="en-US"/>
        </w:rPr>
      </w:pPr>
    </w:p>
    <w:p w:rsidR="006167D5" w:rsidRPr="004C517F" w:rsidRDefault="006167D5">
      <w:pPr>
        <w:rPr>
          <w:rFonts w:ascii="Franklin Gothic Medium" w:hAnsi="Franklin Gothic Medium"/>
          <w:lang w:val="en-US"/>
        </w:rPr>
      </w:pPr>
    </w:p>
    <w:p w:rsidR="00A40F84" w:rsidRPr="00A40F84" w:rsidRDefault="00B93A44" w:rsidP="003F6BB2">
      <w:pPr>
        <w:ind w:left="1416"/>
        <w:rPr>
          <w:rFonts w:ascii="Franklin Gothic Medium" w:hAnsi="Franklin Gothic Medium"/>
          <w:b/>
          <w:i/>
        </w:rPr>
      </w:pPr>
      <w:proofErr w:type="spellStart"/>
      <w:r>
        <w:rPr>
          <w:rFonts w:ascii="Franklin Gothic Medium" w:hAnsi="Franklin Gothic Medium"/>
          <w:b/>
          <w:i/>
        </w:rPr>
        <w:t>Signature</w:t>
      </w:r>
      <w:proofErr w:type="spellEnd"/>
      <w:r w:rsidR="00A40F84" w:rsidRPr="00A40F84">
        <w:rPr>
          <w:rFonts w:ascii="Franklin Gothic Medium" w:hAnsi="Franklin Gothic Medium"/>
          <w:b/>
          <w:i/>
        </w:rPr>
        <w:t>:</w:t>
      </w:r>
    </w:p>
    <w:p w:rsidR="00A40F84" w:rsidRPr="00A40F84" w:rsidRDefault="00B93A44" w:rsidP="003F6BB2">
      <w:pPr>
        <w:ind w:left="1416"/>
        <w:rPr>
          <w:rFonts w:ascii="Franklin Gothic Medium" w:hAnsi="Franklin Gothic Medium"/>
          <w:b/>
          <w:i/>
        </w:rPr>
      </w:pPr>
      <w:r>
        <w:rPr>
          <w:rFonts w:ascii="Franklin Gothic Medium" w:hAnsi="Franklin Gothic Medium"/>
          <w:b/>
          <w:i/>
        </w:rPr>
        <w:t>Full Name:</w:t>
      </w:r>
    </w:p>
    <w:p w:rsidR="006167D5" w:rsidRPr="00A40F84" w:rsidRDefault="00B93A44" w:rsidP="003F6BB2">
      <w:pPr>
        <w:ind w:left="1416"/>
        <w:rPr>
          <w:rFonts w:ascii="Franklin Gothic Medium" w:hAnsi="Franklin Gothic Medium"/>
        </w:rPr>
      </w:pPr>
      <w:r>
        <w:rPr>
          <w:rFonts w:ascii="Franklin Gothic Medium" w:hAnsi="Franklin Gothic Medium"/>
          <w:b/>
          <w:i/>
        </w:rPr>
        <w:t>Date</w:t>
      </w:r>
      <w:r w:rsidR="00A40F84" w:rsidRPr="00A40F84">
        <w:rPr>
          <w:rFonts w:ascii="Franklin Gothic Medium" w:hAnsi="Franklin Gothic Medium"/>
          <w:b/>
          <w:i/>
        </w:rPr>
        <w:t>:</w:t>
      </w:r>
      <w:r w:rsidR="006167D5" w:rsidRPr="00A40F84">
        <w:rPr>
          <w:rFonts w:ascii="Franklin Gothic Medium" w:hAnsi="Franklin Gothic Medium"/>
        </w:rPr>
        <w:br w:type="page"/>
      </w:r>
    </w:p>
    <w:p w:rsidR="00DC3A1F" w:rsidRPr="00A40F84" w:rsidRDefault="00DC3A1F" w:rsidP="003C7F97">
      <w:pPr>
        <w:spacing w:after="0"/>
        <w:rPr>
          <w:rFonts w:ascii="Franklin Gothic Medium" w:hAnsi="Franklin Gothic Medium"/>
        </w:rPr>
      </w:pPr>
    </w:p>
    <w:p w:rsidR="006167D5" w:rsidRPr="00A40F84" w:rsidRDefault="006167D5" w:rsidP="003C7F97">
      <w:pPr>
        <w:spacing w:after="0"/>
        <w:rPr>
          <w:rFonts w:ascii="Franklin Gothic Medium" w:hAnsi="Franklin Gothic Medium"/>
        </w:rPr>
      </w:pPr>
    </w:p>
    <w:tbl>
      <w:tblPr>
        <w:tblW w:w="10551" w:type="dxa"/>
        <w:tblInd w:w="55" w:type="dxa"/>
        <w:tblCellMar>
          <w:left w:w="70" w:type="dxa"/>
          <w:right w:w="70" w:type="dxa"/>
        </w:tblCellMar>
        <w:tblLook w:val="04A0" w:firstRow="1" w:lastRow="0" w:firstColumn="1" w:lastColumn="0" w:noHBand="0" w:noVBand="1"/>
      </w:tblPr>
      <w:tblGrid>
        <w:gridCol w:w="2850"/>
        <w:gridCol w:w="2410"/>
        <w:gridCol w:w="2410"/>
        <w:gridCol w:w="2881"/>
      </w:tblGrid>
      <w:tr w:rsidR="00DC3A1F" w:rsidRPr="00651BD2" w:rsidTr="00DC3A1F">
        <w:trPr>
          <w:trHeight w:val="290"/>
        </w:trPr>
        <w:tc>
          <w:tcPr>
            <w:tcW w:w="10551" w:type="dxa"/>
            <w:gridSpan w:val="4"/>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FFFFFF"/>
                <w:lang w:val="en-US" w:eastAsia="es-AR"/>
              </w:rPr>
            </w:pPr>
            <w:r w:rsidRPr="004C517F">
              <w:rPr>
                <w:rFonts w:ascii="Franklin Gothic Medium" w:eastAsia="Times New Roman" w:hAnsi="Franklin Gothic Medium" w:cs="Calibri"/>
                <w:b/>
                <w:bCs/>
                <w:color w:val="FFFFFF"/>
                <w:lang w:val="en-US" w:eastAsia="es-AR"/>
              </w:rPr>
              <w:t>RANGE OF PHONE NUMBERS TO BE PORTED</w:t>
            </w:r>
          </w:p>
        </w:tc>
      </w:tr>
      <w:tr w:rsidR="00DC3A1F" w:rsidRPr="00A40F84" w:rsidTr="004C517F">
        <w:trPr>
          <w:trHeight w:val="29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From</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To</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4C517F">
        <w:trPr>
          <w:trHeight w:val="29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From</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To</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4C517F">
        <w:trPr>
          <w:trHeight w:val="29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From</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To</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DC3A1F" w:rsidRPr="00A40F84" w:rsidTr="004C517F">
        <w:trPr>
          <w:trHeight w:val="290"/>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proofErr w:type="spellStart"/>
            <w:r>
              <w:rPr>
                <w:rFonts w:ascii="Franklin Gothic Medium" w:eastAsia="Times New Roman" w:hAnsi="Franklin Gothic Medium" w:cs="Calibri"/>
                <w:b/>
                <w:bCs/>
                <w:color w:val="000000"/>
                <w:sz w:val="20"/>
                <w:lang w:eastAsia="es-AR"/>
              </w:rPr>
              <w:t>From</w:t>
            </w:r>
            <w:proofErr w:type="spellEnd"/>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jc w:val="center"/>
              <w:rPr>
                <w:rFonts w:ascii="Franklin Gothic Medium" w:eastAsia="Times New Roman" w:hAnsi="Franklin Gothic Medium" w:cs="Calibri"/>
                <w:bCs/>
                <w:color w:val="000000"/>
                <w:sz w:val="20"/>
                <w:lang w:eastAsia="es-AR"/>
              </w:rPr>
            </w:pPr>
          </w:p>
        </w:tc>
        <w:tc>
          <w:tcPr>
            <w:tcW w:w="2410" w:type="dxa"/>
            <w:tcBorders>
              <w:top w:val="nil"/>
              <w:left w:val="nil"/>
              <w:bottom w:val="single" w:sz="4" w:space="0" w:color="auto"/>
              <w:right w:val="single" w:sz="4" w:space="0" w:color="auto"/>
            </w:tcBorders>
            <w:shd w:val="clear" w:color="auto" w:fill="auto"/>
            <w:noWrap/>
            <w:vAlign w:val="center"/>
            <w:hideMark/>
          </w:tcPr>
          <w:p w:rsidR="00DC3A1F" w:rsidRPr="00DC3A1F" w:rsidRDefault="004C517F" w:rsidP="003C7F97">
            <w:pPr>
              <w:spacing w:after="0" w:line="240" w:lineRule="auto"/>
              <w:jc w:val="center"/>
              <w:rPr>
                <w:rFonts w:ascii="Franklin Gothic Medium" w:eastAsia="Times New Roman" w:hAnsi="Franklin Gothic Medium" w:cs="Calibri"/>
                <w:b/>
                <w:bCs/>
                <w:color w:val="000000"/>
                <w:sz w:val="20"/>
                <w:lang w:eastAsia="es-AR"/>
              </w:rPr>
            </w:pPr>
            <w:r>
              <w:rPr>
                <w:rFonts w:ascii="Franklin Gothic Medium" w:eastAsia="Times New Roman" w:hAnsi="Franklin Gothic Medium" w:cs="Calibri"/>
                <w:b/>
                <w:bCs/>
                <w:color w:val="000000"/>
                <w:sz w:val="20"/>
                <w:lang w:eastAsia="es-AR"/>
              </w:rPr>
              <w:t>To</w:t>
            </w:r>
          </w:p>
        </w:tc>
        <w:tc>
          <w:tcPr>
            <w:tcW w:w="2881" w:type="dxa"/>
            <w:tcBorders>
              <w:top w:val="nil"/>
              <w:left w:val="nil"/>
              <w:bottom w:val="single" w:sz="4" w:space="0" w:color="auto"/>
              <w:right w:val="single" w:sz="4" w:space="0" w:color="auto"/>
            </w:tcBorders>
            <w:shd w:val="clear" w:color="auto" w:fill="auto"/>
            <w:noWrap/>
            <w:vAlign w:val="center"/>
            <w:hideMark/>
          </w:tcPr>
          <w:p w:rsidR="00DC3A1F" w:rsidRPr="00DC3A1F" w:rsidRDefault="00DC3A1F" w:rsidP="003C7F97">
            <w:pPr>
              <w:spacing w:after="0" w:line="240" w:lineRule="auto"/>
              <w:rPr>
                <w:rFonts w:ascii="Franklin Gothic Medium" w:eastAsia="Times New Roman" w:hAnsi="Franklin Gothic Medium" w:cs="Calibri"/>
                <w:bCs/>
                <w:color w:val="000000"/>
                <w:sz w:val="20"/>
                <w:lang w:eastAsia="es-AR"/>
              </w:rPr>
            </w:pPr>
            <w:r w:rsidRPr="00DC3A1F">
              <w:rPr>
                <w:rFonts w:ascii="Franklin Gothic Medium" w:eastAsia="Times New Roman" w:hAnsi="Franklin Gothic Medium" w:cs="Calibri"/>
                <w:bCs/>
                <w:color w:val="000000"/>
                <w:sz w:val="20"/>
                <w:lang w:eastAsia="es-AR"/>
              </w:rPr>
              <w:t> </w:t>
            </w:r>
          </w:p>
        </w:tc>
      </w:tr>
      <w:tr w:rsidR="004C517F" w:rsidRPr="00651BD2" w:rsidTr="004C517F">
        <w:trPr>
          <w:gridAfter w:val="2"/>
          <w:wAfter w:w="5291" w:type="dxa"/>
          <w:trHeight w:val="290"/>
        </w:trPr>
        <w:tc>
          <w:tcPr>
            <w:tcW w:w="285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4C517F" w:rsidRPr="00DC3A1F" w:rsidRDefault="004C517F" w:rsidP="007F12F5">
            <w:pPr>
              <w:spacing w:after="0" w:line="240" w:lineRule="auto"/>
              <w:rPr>
                <w:rFonts w:ascii="Franklin Gothic Medium" w:eastAsia="Times New Roman" w:hAnsi="Franklin Gothic Medium" w:cs="Calibri"/>
                <w:b/>
                <w:bCs/>
                <w:color w:val="FFFFFF"/>
                <w:lang w:val="en-US" w:eastAsia="es-AR"/>
              </w:rPr>
            </w:pPr>
            <w:r w:rsidRPr="004C517F">
              <w:rPr>
                <w:rFonts w:ascii="Franklin Gothic Medium" w:eastAsia="Times New Roman" w:hAnsi="Franklin Gothic Medium" w:cs="Calibri"/>
                <w:b/>
                <w:bCs/>
                <w:color w:val="FFFFFF"/>
                <w:lang w:val="en-US" w:eastAsia="es-AR"/>
              </w:rPr>
              <w:t>Total Numbers to be P</w:t>
            </w:r>
            <w:r>
              <w:rPr>
                <w:rFonts w:ascii="Franklin Gothic Medium" w:eastAsia="Times New Roman" w:hAnsi="Franklin Gothic Medium" w:cs="Calibri"/>
                <w:b/>
                <w:bCs/>
                <w:color w:val="FFFFFF"/>
                <w:lang w:val="en-US" w:eastAsia="es-AR"/>
              </w:rPr>
              <w:t>orted</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4C517F" w:rsidRPr="00DC3A1F" w:rsidRDefault="004C517F" w:rsidP="003C7F97">
            <w:pPr>
              <w:spacing w:after="0" w:line="240" w:lineRule="auto"/>
              <w:rPr>
                <w:rFonts w:ascii="Franklin Gothic Medium" w:eastAsia="Times New Roman" w:hAnsi="Franklin Gothic Medium" w:cs="Calibri"/>
                <w:b/>
                <w:color w:val="000000"/>
                <w:lang w:val="en-US" w:eastAsia="es-AR"/>
              </w:rPr>
            </w:pPr>
            <w:r w:rsidRPr="00DC3A1F">
              <w:rPr>
                <w:rFonts w:ascii="Franklin Gothic Medium" w:eastAsia="Times New Roman" w:hAnsi="Franklin Gothic Medium" w:cs="Calibri"/>
                <w:color w:val="000000"/>
                <w:lang w:val="en-US" w:eastAsia="es-AR"/>
              </w:rPr>
              <w:t> </w:t>
            </w:r>
          </w:p>
        </w:tc>
      </w:tr>
    </w:tbl>
    <w:p w:rsidR="003C7F97" w:rsidRPr="004C517F" w:rsidRDefault="003C7F97" w:rsidP="003C7F97">
      <w:pPr>
        <w:spacing w:after="0"/>
        <w:rPr>
          <w:rFonts w:ascii="Franklin Gothic Medium" w:hAnsi="Franklin Gothic Medium"/>
          <w:lang w:val="en-US"/>
        </w:rPr>
      </w:pPr>
    </w:p>
    <w:p w:rsidR="006167D5" w:rsidRPr="004C517F" w:rsidRDefault="006167D5" w:rsidP="003C7F97">
      <w:pPr>
        <w:spacing w:after="0"/>
        <w:rPr>
          <w:rFonts w:ascii="Franklin Gothic Medium" w:hAnsi="Franklin Gothic Medium"/>
          <w:lang w:val="en-US"/>
        </w:rPr>
      </w:pPr>
    </w:p>
    <w:tbl>
      <w:tblPr>
        <w:tblW w:w="8800" w:type="dxa"/>
        <w:tblInd w:w="55" w:type="dxa"/>
        <w:tblCellMar>
          <w:left w:w="70" w:type="dxa"/>
          <w:right w:w="70" w:type="dxa"/>
        </w:tblCellMar>
        <w:tblLook w:val="04A0" w:firstRow="1" w:lastRow="0" w:firstColumn="1" w:lastColumn="0" w:noHBand="0" w:noVBand="1"/>
      </w:tblPr>
      <w:tblGrid>
        <w:gridCol w:w="2720"/>
        <w:gridCol w:w="1400"/>
        <w:gridCol w:w="1200"/>
        <w:gridCol w:w="1700"/>
        <w:gridCol w:w="650"/>
        <w:gridCol w:w="1130"/>
      </w:tblGrid>
      <w:tr w:rsidR="003C7F97" w:rsidRPr="003C7F97" w:rsidTr="006167D5">
        <w:trPr>
          <w:trHeight w:val="376"/>
        </w:trPr>
        <w:tc>
          <w:tcPr>
            <w:tcW w:w="272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b/>
                <w:bCs/>
                <w:color w:val="FFFFFF"/>
                <w:lang w:eastAsia="es-AR"/>
              </w:rPr>
            </w:pPr>
            <w:r>
              <w:rPr>
                <w:rFonts w:ascii="Franklin Gothic Medium" w:eastAsia="Times New Roman" w:hAnsi="Franklin Gothic Medium" w:cs="Calibri"/>
                <w:b/>
                <w:bCs/>
                <w:color w:val="FFFFFF"/>
                <w:lang w:eastAsia="es-AR"/>
              </w:rPr>
              <w:t>DATE OF PORTING</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80" w:type="dxa"/>
            <w:gridSpan w:val="2"/>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r>
      <w:tr w:rsidR="003C7F97" w:rsidRPr="003C7F97" w:rsidTr="003C7F97">
        <w:trPr>
          <w:trHeight w:val="290"/>
        </w:trPr>
        <w:tc>
          <w:tcPr>
            <w:tcW w:w="272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b/>
                <w:bCs/>
                <w:color w:val="FFFFFF"/>
                <w:lang w:eastAsia="es-AR"/>
              </w:rPr>
            </w:pPr>
          </w:p>
        </w:tc>
        <w:tc>
          <w:tcPr>
            <w:tcW w:w="14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200" w:type="dxa"/>
            <w:tcBorders>
              <w:top w:val="nil"/>
              <w:left w:val="nil"/>
              <w:bottom w:val="nil"/>
              <w:right w:val="nil"/>
            </w:tcBorders>
            <w:shd w:val="clear" w:color="auto" w:fill="auto"/>
            <w:noWrap/>
            <w:vAlign w:val="center"/>
            <w:hideMark/>
          </w:tcPr>
          <w:p w:rsidR="003C7F97" w:rsidRPr="00A40F84" w:rsidRDefault="003C7F97" w:rsidP="003C7F97">
            <w:pPr>
              <w:spacing w:after="0" w:line="240" w:lineRule="auto"/>
              <w:rPr>
                <w:rFonts w:ascii="Franklin Gothic Medium" w:eastAsia="Times New Roman" w:hAnsi="Franklin Gothic Medium" w:cs="Calibri"/>
                <w:color w:val="000000"/>
                <w:lang w:eastAsia="es-AR"/>
              </w:rPr>
            </w:pPr>
          </w:p>
          <w:p w:rsidR="006167D5" w:rsidRPr="003C7F97" w:rsidRDefault="006167D5" w:rsidP="003C7F97">
            <w:pPr>
              <w:spacing w:after="0" w:line="240" w:lineRule="auto"/>
              <w:rPr>
                <w:rFonts w:ascii="Franklin Gothic Medium" w:eastAsia="Times New Roman" w:hAnsi="Franklin Gothic Medium" w:cs="Calibri"/>
                <w:color w:val="000000"/>
                <w:lang w:eastAsia="es-AR"/>
              </w:rPr>
            </w:pPr>
          </w:p>
        </w:tc>
        <w:tc>
          <w:tcPr>
            <w:tcW w:w="17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780" w:type="dxa"/>
            <w:gridSpan w:val="2"/>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r>
      <w:tr w:rsidR="003C7F97" w:rsidRPr="003C7F97" w:rsidTr="003C7F97">
        <w:trPr>
          <w:trHeight w:val="290"/>
        </w:trPr>
        <w:tc>
          <w:tcPr>
            <w:tcW w:w="4120"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b/>
                <w:bCs/>
                <w:color w:val="FFFFFF"/>
                <w:lang w:eastAsia="es-AR"/>
              </w:rPr>
            </w:pPr>
            <w:r>
              <w:rPr>
                <w:rFonts w:ascii="Franklin Gothic Medium" w:eastAsia="Times New Roman" w:hAnsi="Franklin Gothic Medium" w:cs="Calibri"/>
                <w:b/>
                <w:bCs/>
                <w:color w:val="FFFFFF"/>
                <w:lang w:eastAsia="es-AR"/>
              </w:rPr>
              <w:t>TIME SCHEDULE TO PORT</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3480" w:type="dxa"/>
            <w:gridSpan w:val="3"/>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b/>
                <w:bCs/>
                <w:color w:val="FFFFFF"/>
                <w:lang w:eastAsia="es-AR"/>
              </w:rPr>
            </w:pPr>
            <w:r>
              <w:rPr>
                <w:rFonts w:ascii="Franklin Gothic Medium" w:eastAsia="Times New Roman" w:hAnsi="Franklin Gothic Medium" w:cs="Calibri"/>
                <w:b/>
                <w:bCs/>
                <w:color w:val="FFFFFF"/>
                <w:lang w:eastAsia="es-AR"/>
              </w:rPr>
              <w:t>DOCUMENTS ATTACHED</w:t>
            </w:r>
          </w:p>
        </w:tc>
      </w:tr>
      <w:tr w:rsidR="003C7F97" w:rsidRPr="003C7F97" w:rsidTr="004C517F">
        <w:trPr>
          <w:trHeight w:val="29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02:00 HS</w:t>
            </w:r>
          </w:p>
        </w:tc>
        <w:tc>
          <w:tcPr>
            <w:tcW w:w="140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2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color w:val="000000"/>
                <w:sz w:val="20"/>
                <w:szCs w:val="20"/>
                <w:lang w:eastAsia="es-AR"/>
              </w:rPr>
            </w:pPr>
            <w:r>
              <w:rPr>
                <w:rFonts w:ascii="Franklin Gothic Medium" w:eastAsia="Times New Roman" w:hAnsi="Franklin Gothic Medium" w:cs="Calibri"/>
                <w:color w:val="000000"/>
                <w:sz w:val="20"/>
                <w:szCs w:val="20"/>
                <w:lang w:eastAsia="es-AR"/>
              </w:rPr>
              <w:t>ID</w:t>
            </w:r>
          </w:p>
        </w:tc>
        <w:tc>
          <w:tcPr>
            <w:tcW w:w="113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r w:rsidR="003C7F97" w:rsidRPr="003C7F97" w:rsidTr="004C517F">
        <w:trPr>
          <w:trHeight w:val="29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10:00 HS</w:t>
            </w:r>
          </w:p>
        </w:tc>
        <w:tc>
          <w:tcPr>
            <w:tcW w:w="140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2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color w:val="000000"/>
                <w:sz w:val="20"/>
                <w:szCs w:val="20"/>
                <w:lang w:eastAsia="es-AR"/>
              </w:rPr>
            </w:pPr>
            <w:r>
              <w:rPr>
                <w:rFonts w:ascii="Franklin Gothic Medium" w:eastAsia="Times New Roman" w:hAnsi="Franklin Gothic Medium" w:cs="Calibri"/>
                <w:color w:val="000000"/>
                <w:sz w:val="20"/>
                <w:szCs w:val="20"/>
                <w:lang w:eastAsia="es-AR"/>
              </w:rPr>
              <w:t>TAX ID</w:t>
            </w:r>
          </w:p>
        </w:tc>
        <w:tc>
          <w:tcPr>
            <w:tcW w:w="113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r w:rsidR="003C7F97" w:rsidRPr="003C7F97" w:rsidTr="004C517F">
        <w:trPr>
          <w:trHeight w:val="29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jc w:val="center"/>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15:00 HS</w:t>
            </w:r>
          </w:p>
        </w:tc>
        <w:tc>
          <w:tcPr>
            <w:tcW w:w="140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2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color w:val="000000"/>
                <w:sz w:val="20"/>
                <w:szCs w:val="20"/>
                <w:lang w:eastAsia="es-AR"/>
              </w:rPr>
            </w:pPr>
            <w:r>
              <w:rPr>
                <w:rFonts w:ascii="Franklin Gothic Medium" w:eastAsia="Times New Roman" w:hAnsi="Franklin Gothic Medium" w:cs="Calibri"/>
                <w:color w:val="000000"/>
                <w:sz w:val="20"/>
                <w:szCs w:val="20"/>
                <w:lang w:eastAsia="es-AR"/>
              </w:rPr>
              <w:t>COMPANY CERTIFICATE</w:t>
            </w:r>
          </w:p>
        </w:tc>
        <w:tc>
          <w:tcPr>
            <w:tcW w:w="113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r w:rsidR="003C7F97" w:rsidRPr="003C7F97" w:rsidTr="004C517F">
        <w:trPr>
          <w:trHeight w:val="290"/>
        </w:trPr>
        <w:tc>
          <w:tcPr>
            <w:tcW w:w="272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4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1200" w:type="dxa"/>
            <w:tcBorders>
              <w:top w:val="nil"/>
              <w:left w:val="nil"/>
              <w:bottom w:val="nil"/>
              <w:right w:val="nil"/>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lang w:eastAsia="es-AR"/>
              </w:rPr>
            </w:pPr>
          </w:p>
        </w:tc>
        <w:tc>
          <w:tcPr>
            <w:tcW w:w="2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3C7F97" w:rsidRPr="003C7F97" w:rsidRDefault="004C517F" w:rsidP="003C7F97">
            <w:pPr>
              <w:spacing w:after="0" w:line="240" w:lineRule="auto"/>
              <w:jc w:val="center"/>
              <w:rPr>
                <w:rFonts w:ascii="Franklin Gothic Medium" w:eastAsia="Times New Roman" w:hAnsi="Franklin Gothic Medium" w:cs="Calibri"/>
                <w:color w:val="000000"/>
                <w:sz w:val="20"/>
                <w:szCs w:val="20"/>
                <w:lang w:eastAsia="es-AR"/>
              </w:rPr>
            </w:pPr>
            <w:r>
              <w:rPr>
                <w:rFonts w:ascii="Franklin Gothic Medium" w:eastAsia="Times New Roman" w:hAnsi="Franklin Gothic Medium" w:cs="Calibri"/>
                <w:color w:val="000000"/>
                <w:sz w:val="20"/>
                <w:szCs w:val="20"/>
                <w:lang w:eastAsia="es-AR"/>
              </w:rPr>
              <w:t>OTHERS</w:t>
            </w:r>
          </w:p>
        </w:tc>
        <w:tc>
          <w:tcPr>
            <w:tcW w:w="1130" w:type="dxa"/>
            <w:tcBorders>
              <w:top w:val="nil"/>
              <w:left w:val="nil"/>
              <w:bottom w:val="single" w:sz="4" w:space="0" w:color="auto"/>
              <w:right w:val="single" w:sz="4" w:space="0" w:color="auto"/>
            </w:tcBorders>
            <w:shd w:val="clear" w:color="auto" w:fill="auto"/>
            <w:noWrap/>
            <w:vAlign w:val="center"/>
            <w:hideMark/>
          </w:tcPr>
          <w:p w:rsidR="003C7F97" w:rsidRPr="003C7F97" w:rsidRDefault="003C7F97" w:rsidP="003C7F97">
            <w:pPr>
              <w:spacing w:after="0" w:line="240" w:lineRule="auto"/>
              <w:rPr>
                <w:rFonts w:ascii="Franklin Gothic Medium" w:eastAsia="Times New Roman" w:hAnsi="Franklin Gothic Medium" w:cs="Calibri"/>
                <w:color w:val="000000"/>
                <w:sz w:val="20"/>
                <w:szCs w:val="20"/>
                <w:lang w:eastAsia="es-AR"/>
              </w:rPr>
            </w:pPr>
            <w:r w:rsidRPr="003C7F97">
              <w:rPr>
                <w:rFonts w:ascii="Franklin Gothic Medium" w:eastAsia="Times New Roman" w:hAnsi="Franklin Gothic Medium" w:cs="Calibri"/>
                <w:color w:val="000000"/>
                <w:sz w:val="20"/>
                <w:szCs w:val="20"/>
                <w:lang w:eastAsia="es-AR"/>
              </w:rPr>
              <w:t> </w:t>
            </w:r>
          </w:p>
        </w:tc>
      </w:tr>
    </w:tbl>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B93A44" w:rsidRDefault="00B93A4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B93A44" w:rsidRDefault="00B93A4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B93A44" w:rsidRPr="00A40F84" w:rsidRDefault="00B93A4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B93A44" w:rsidRPr="00A40F84" w:rsidRDefault="00B93A44" w:rsidP="003F6BB2">
      <w:pPr>
        <w:ind w:left="1416"/>
        <w:rPr>
          <w:rFonts w:ascii="Franklin Gothic Medium" w:hAnsi="Franklin Gothic Medium"/>
          <w:b/>
          <w:i/>
        </w:rPr>
      </w:pPr>
      <w:proofErr w:type="spellStart"/>
      <w:r>
        <w:rPr>
          <w:rFonts w:ascii="Franklin Gothic Medium" w:hAnsi="Franklin Gothic Medium"/>
          <w:b/>
          <w:i/>
        </w:rPr>
        <w:t>Signature</w:t>
      </w:r>
      <w:proofErr w:type="spellEnd"/>
      <w:r w:rsidRPr="00A40F84">
        <w:rPr>
          <w:rFonts w:ascii="Franklin Gothic Medium" w:hAnsi="Franklin Gothic Medium"/>
          <w:b/>
          <w:i/>
        </w:rPr>
        <w:t>:</w:t>
      </w:r>
    </w:p>
    <w:p w:rsidR="00B93A44" w:rsidRPr="00A40F84" w:rsidRDefault="00B93A44" w:rsidP="003F6BB2">
      <w:pPr>
        <w:ind w:left="1416"/>
        <w:rPr>
          <w:rFonts w:ascii="Franklin Gothic Medium" w:hAnsi="Franklin Gothic Medium"/>
          <w:b/>
          <w:i/>
        </w:rPr>
      </w:pPr>
      <w:r>
        <w:rPr>
          <w:rFonts w:ascii="Franklin Gothic Medium" w:hAnsi="Franklin Gothic Medium"/>
          <w:b/>
          <w:i/>
        </w:rPr>
        <w:t>Full Name:</w:t>
      </w:r>
    </w:p>
    <w:p w:rsidR="006167D5" w:rsidRPr="00B93A44" w:rsidRDefault="00B93A44" w:rsidP="003F6BB2">
      <w:pPr>
        <w:autoSpaceDE w:val="0"/>
        <w:autoSpaceDN w:val="0"/>
        <w:adjustRightInd w:val="0"/>
        <w:spacing w:after="0" w:line="240" w:lineRule="auto"/>
        <w:ind w:left="1416"/>
        <w:jc w:val="both"/>
        <w:rPr>
          <w:rFonts w:ascii="Franklin Gothic Medium" w:hAnsi="Franklin Gothic Medium" w:cs="Lato-Hairline"/>
          <w:sz w:val="14"/>
          <w:szCs w:val="14"/>
        </w:rPr>
      </w:pPr>
      <w:r w:rsidRPr="00B93A44">
        <w:rPr>
          <w:rFonts w:ascii="Franklin Gothic Medium" w:hAnsi="Franklin Gothic Medium"/>
          <w:b/>
          <w:i/>
        </w:rPr>
        <w:t>Date:</w:t>
      </w: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A40F84" w:rsidRPr="00A40F84" w:rsidRDefault="00A40F84"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6167D5" w:rsidRPr="00A40F84" w:rsidRDefault="006167D5" w:rsidP="006167D5">
      <w:pPr>
        <w:pStyle w:val="ListParagraph"/>
        <w:autoSpaceDE w:val="0"/>
        <w:autoSpaceDN w:val="0"/>
        <w:adjustRightInd w:val="0"/>
        <w:spacing w:after="0" w:line="240" w:lineRule="auto"/>
        <w:jc w:val="both"/>
        <w:rPr>
          <w:rFonts w:ascii="Franklin Gothic Medium" w:hAnsi="Franklin Gothic Medium" w:cs="Lato-Hairline"/>
          <w:sz w:val="14"/>
          <w:szCs w:val="14"/>
        </w:rPr>
      </w:pPr>
    </w:p>
    <w:p w:rsidR="003F6BB2" w:rsidRDefault="003F6BB2" w:rsidP="003F6BB2">
      <w:pPr>
        <w:pStyle w:val="ListParagraph"/>
        <w:autoSpaceDE w:val="0"/>
        <w:autoSpaceDN w:val="0"/>
        <w:adjustRightInd w:val="0"/>
        <w:spacing w:after="0" w:line="240" w:lineRule="auto"/>
        <w:jc w:val="both"/>
        <w:rPr>
          <w:rFonts w:ascii="Franklin Gothic Medium" w:hAnsi="Franklin Gothic Medium"/>
          <w:sz w:val="12"/>
          <w:szCs w:val="12"/>
        </w:rPr>
      </w:pPr>
    </w:p>
    <w:p w:rsidR="00756DD3" w:rsidRDefault="00756DD3">
      <w:pPr>
        <w:rPr>
          <w:rFonts w:ascii="Franklin Gothic Medium" w:hAnsi="Franklin Gothic Medium"/>
          <w:sz w:val="12"/>
          <w:szCs w:val="12"/>
          <w:lang w:val="en-US"/>
        </w:rPr>
      </w:pPr>
    </w:p>
    <w:p w:rsidR="003F6BB2" w:rsidRPr="003F6BB2" w:rsidRDefault="003F6BB2" w:rsidP="003F6BB2">
      <w:pPr>
        <w:pStyle w:val="ListParagraph"/>
        <w:autoSpaceDE w:val="0"/>
        <w:autoSpaceDN w:val="0"/>
        <w:adjustRightInd w:val="0"/>
        <w:spacing w:after="0" w:line="240" w:lineRule="auto"/>
        <w:jc w:val="both"/>
        <w:rPr>
          <w:rFonts w:ascii="Franklin Gothic Medium" w:hAnsi="Franklin Gothic Medium"/>
          <w:sz w:val="12"/>
          <w:szCs w:val="12"/>
          <w:lang w:val="en-US"/>
        </w:rPr>
      </w:pP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declare that, by signing this Number Portability Request, I am granting my consent to change the Portable Service Provider, maintaining the numbering provided by my current provider (Donor Provider) only for the telecommunications services whose provision requires the telephone numbers to be ported from the effective date on which the portability of the same is carried out. “Number Portability” is defined as the capacity that allows the Owner Client to change the Portable Service Provider, preserving their number, both geographically as non-geographic, within the same Local Area, in accordance with the provisions of the Fundamental National Numbering Plan. “Portable Services” are considered: Mobile Communications services (SCM) and Fixed Telephony Service with assigned numbering. The “Number Portability Process”: is the set of actions carried out by the Owner Client, the Donor Provider, the Recipient Provider and the Database Administrator that allows the former to change the provider of portable services while retaining its geographical number or not geographical.</w:t>
      </w:r>
    </w:p>
    <w:p w:rsidR="003F6BB2" w:rsidRPr="00651BD2" w:rsidRDefault="003F6BB2" w:rsidP="00756DD3">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651BD2">
        <w:rPr>
          <w:rFonts w:ascii="Franklin Gothic Medium" w:hAnsi="Franklin Gothic Medium"/>
          <w:sz w:val="20"/>
          <w:szCs w:val="20"/>
          <w:lang w:val="en-US"/>
        </w:rPr>
        <w:t xml:space="preserve">By virtue of this, I will have the right to: a) Select the Portable Services Provider whose offer I consider most convenient; b) Obtain information about the conditions under which Number Portability will be carried out and the service offers; c) Request at any time the Number Portability of my number(s) with a minimum stay of thirty 30 days with the Donor Provider; d) That my Number Portability Request be accepted, unless at least one of the reasons for rejection listed in the regulations is verified; e) Have the privacy of my personal data guaranteed; f) Have access to information about the status of my Number Portability Request, through a free telephone service, online consultations and other electronic means free of charge and in a non-discriminatory manner; g) File a claim with the corresponding portable service provider in case of omissions, delays, irregularities, or any other issue related to Number Portability; h) Make a claim before the Enforcement Authority, in accordance with the provisions of the regulations; </w:t>
      </w:r>
      <w:proofErr w:type="spellStart"/>
      <w:r w:rsidRPr="00651BD2">
        <w:rPr>
          <w:rFonts w:ascii="Franklin Gothic Medium" w:hAnsi="Franklin Gothic Medium"/>
          <w:sz w:val="20"/>
          <w:szCs w:val="20"/>
          <w:lang w:val="en-US"/>
        </w:rPr>
        <w:t>i</w:t>
      </w:r>
      <w:proofErr w:type="spellEnd"/>
      <w:r w:rsidRPr="00651BD2">
        <w:rPr>
          <w:rFonts w:ascii="Franklin Gothic Medium" w:hAnsi="Franklin Gothic Medium"/>
          <w:sz w:val="20"/>
          <w:szCs w:val="20"/>
          <w:lang w:val="en-US"/>
        </w:rPr>
        <w:t>) Release of the Client's mobile terminal and/or equipment, in accordance with the provisions of the applicable regulations. Likewise, I will have the obligation to: a) Not engage in the abusive exercise of Number Portability; b) Pay the established carrying charge (art. 34 Annex I Res. MIN MOD 38 203/18). c) Comply with the provisions of the regime established in Resolution MIN MOD No. 203/18 and 401/18 and ENACOM No. 4950/18, its amendments and supplements.</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acknowledge that carrying my number(s) does not exempt me from compliance with the contractual obligations that I have contracted with the Donor Provider. Consequently, and without prejudice to Number Portability, I am obliged to pay all balances owed for the service(s) to be ported (plus punitive interest if applicable), as well as to return the telecommunications equipment owned by the Provider. Donor and pay the penalties for early terminations agreed upon with the Donor Lender.</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recognize that the Portability of the requested number(s) is subject to compliance with all the requirements established by MIN MOD Resolution No. 203/18 and 401/18, its amendments and supplements, which I declare that I am aware of, and that This application is subject to the controls carried out by the Centralized Database Administrator and the Donor Provider and their subsequent approval. The Number Portability process will be considered to begin when the ABD grants the Processing Number, date and time.</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recognize the possible interruption or limitation in the provision of the service for THREE (3) hours to make updates to the Providers' systems and that the term of the Number Portability process may not be longer than 24 hours from the receipt of the Request by the Database Administrator (ABD).</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acknowledge that the Charge to be paid to the Receiving Provider for the Portion Procedure amounts to the equivalent of up to ONE HUNDRED (100) TELEPHONE PULSES (PTF) for each line ported. If it is rejected for reasons attributed to me, the costs and expenses derived from its processing will be my responsibility.</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consent to the processing of my personal data, both those included in this Number Portability Request and those that are part of the records of the Donor Provider with whom I have contracted the service, authorizing the transfer and processing of my data by the parties. involved in the Number Portability Process (Donor Provider, Database Administrator (ABD) and the Recipient Provider), who will use said information confidentially in accordance with the law and only for the purposes of Number Portability.</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authorize my Recipient Provider to keep me informed of the status of the processing of this Portability Request by any free means available, in accordance with the data provided in this same act. Likewise, I may request information about this procedure free of charge.</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have become aware of the conditions of offer of the service of (name of the Recipient Provider), as well as the activation deadlines of the new service plan 39 linked to the number to be carried that I have selected, the type of provision, the fact that the linked value-added services may be discontinued, depending on the plan contracted with the receiving provider and that there is a minimum permanence period of THIRTY (30) days with the receiving provider.</w:t>
      </w:r>
    </w:p>
    <w:p w:rsidR="003F6BB2" w:rsidRPr="00756DD3" w:rsidRDefault="003F6BB2" w:rsidP="003F6BB2">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I declare that the data set forth in this Application and, where applicable, the documents that accompany it are complete, current, true and that this is in the nature of a sworn declaration.</w:t>
      </w:r>
    </w:p>
    <w:p w:rsidR="00756DD3" w:rsidRPr="00756DD3" w:rsidRDefault="00756DD3" w:rsidP="00756DD3">
      <w:pPr>
        <w:pStyle w:val="ListParagraph"/>
        <w:numPr>
          <w:ilvl w:val="0"/>
          <w:numId w:val="2"/>
        </w:numPr>
        <w:autoSpaceDE w:val="0"/>
        <w:autoSpaceDN w:val="0"/>
        <w:adjustRightInd w:val="0"/>
        <w:spacing w:after="0" w:line="240" w:lineRule="auto"/>
        <w:jc w:val="both"/>
        <w:rPr>
          <w:rFonts w:ascii="Franklin Gothic Medium" w:hAnsi="Franklin Gothic Medium"/>
          <w:sz w:val="20"/>
          <w:szCs w:val="20"/>
          <w:lang w:val="en-US"/>
        </w:rPr>
      </w:pPr>
      <w:r w:rsidRPr="00756DD3">
        <w:rPr>
          <w:rFonts w:ascii="Franklin Gothic Medium" w:hAnsi="Franklin Gothic Medium"/>
          <w:sz w:val="20"/>
          <w:szCs w:val="20"/>
          <w:lang w:val="en-US"/>
        </w:rPr>
        <w:t>11. I hereby state that I am aware that together with this number portability request form, and as a condition precedent to which the requested portability is subject, I must duly subscribe the corresponding service request form and/or the corresponding contractual documentation. complete in which the commercial and technical terms and conditions that apply to the provision of the services that will be affected by the numbering whose portability I am requesting (hereinafter the IPLAN Services) are detailed. I expressly declare that I am aware that the entry into force of the provision of IPLAN Services is subject to technical and geographical feasibility and IPLAN will not have any responsibility in the event that the IPLAN Services cannot be provided due to technical impossibility and/or due to the client is outside the IPLAN coverage area</w:t>
      </w:r>
      <w:r w:rsidR="00651BD2">
        <w:rPr>
          <w:rFonts w:ascii="Franklin Gothic Medium" w:hAnsi="Franklin Gothic Medium"/>
          <w:sz w:val="20"/>
          <w:szCs w:val="20"/>
          <w:lang w:val="en-US"/>
        </w:rPr>
        <w:t>.</w:t>
      </w:r>
    </w:p>
    <w:sectPr w:rsidR="00756DD3" w:rsidRPr="00756DD3" w:rsidSect="00D729A1">
      <w:headerReference w:type="default" r:id="rId10"/>
      <w:footerReference w:type="default" r:id="rId11"/>
      <w:pgSz w:w="11906" w:h="16838"/>
      <w:pgMar w:top="720" w:right="720" w:bottom="720" w:left="720"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28CC" w:rsidRDefault="003428CC" w:rsidP="006167D5">
      <w:pPr>
        <w:spacing w:after="0" w:line="240" w:lineRule="auto"/>
      </w:pPr>
      <w:r>
        <w:separator/>
      </w:r>
    </w:p>
  </w:endnote>
  <w:endnote w:type="continuationSeparator" w:id="0">
    <w:p w:rsidR="003428CC" w:rsidRDefault="003428CC" w:rsidP="006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Hairlin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E6B" w:rsidRDefault="00B34E6B" w:rsidP="00B34E6B">
    <w:pPr>
      <w:spacing w:after="0"/>
      <w:jc w:val="center"/>
      <w:rPr>
        <w:rFonts w:ascii="Arial" w:eastAsia="Times New Roman" w:hAnsi="Arial" w:cs="Arial"/>
        <w:color w:val="7F7F7F" w:themeColor="text1" w:themeTint="80"/>
        <w:sz w:val="16"/>
        <w:szCs w:val="16"/>
        <w:lang w:eastAsia="es-AR"/>
      </w:rPr>
    </w:pPr>
    <w:r w:rsidRPr="00FE1D14">
      <w:rPr>
        <w:rFonts w:ascii="Arial" w:eastAsia="Times New Roman" w:hAnsi="Arial" w:cs="Arial"/>
        <w:color w:val="7F7F7F" w:themeColor="text1" w:themeTint="80"/>
        <w:sz w:val="16"/>
        <w:szCs w:val="16"/>
        <w:lang w:eastAsia="es-AR"/>
      </w:rPr>
      <w:t>NSS S.A. - IPLAN | CUIT: 30-70265297-5 | IVA Responsable Inscripto | Ingr</w:t>
    </w:r>
    <w:r>
      <w:rPr>
        <w:rFonts w:ascii="Arial" w:hAnsi="Arial" w:cs="Arial"/>
        <w:color w:val="7F7F7F" w:themeColor="text1" w:themeTint="80"/>
        <w:sz w:val="16"/>
        <w:szCs w:val="16"/>
        <w:lang w:eastAsia="es-AR"/>
      </w:rPr>
      <w:t>esos</w:t>
    </w:r>
    <w:r>
      <w:rPr>
        <w:rFonts w:ascii="Arial" w:eastAsia="Times New Roman" w:hAnsi="Arial" w:cs="Arial"/>
        <w:color w:val="7F7F7F" w:themeColor="text1" w:themeTint="80"/>
        <w:sz w:val="16"/>
        <w:szCs w:val="16"/>
        <w:lang w:eastAsia="es-AR"/>
      </w:rPr>
      <w:t xml:space="preserve"> Brutos: 901-033512-0</w:t>
    </w:r>
  </w:p>
  <w:p w:rsidR="00B34E6B" w:rsidRDefault="00B34E6B" w:rsidP="00B34E6B">
    <w:pPr>
      <w:spacing w:after="0"/>
      <w:jc w:val="center"/>
      <w:rPr>
        <w:rFonts w:ascii="Arial" w:eastAsia="Times New Roman" w:hAnsi="Arial" w:cs="Arial"/>
        <w:color w:val="7F7F7F" w:themeColor="text1" w:themeTint="80"/>
        <w:sz w:val="16"/>
        <w:szCs w:val="16"/>
        <w:lang w:eastAsia="es-AR"/>
      </w:rPr>
    </w:pPr>
    <w:r w:rsidRPr="00FE1D14">
      <w:rPr>
        <w:rFonts w:ascii="Arial" w:eastAsia="Times New Roman" w:hAnsi="Arial" w:cs="Arial"/>
        <w:color w:val="7F7F7F" w:themeColor="text1" w:themeTint="80"/>
        <w:sz w:val="16"/>
        <w:szCs w:val="16"/>
        <w:lang w:eastAsia="es-AR"/>
      </w:rPr>
      <w:t xml:space="preserve">| Inscripción I.G.J.: 24/02/1999, N° 2588, libro 4, </w:t>
    </w:r>
    <w:r>
      <w:rPr>
        <w:rFonts w:ascii="Arial" w:eastAsia="Times New Roman" w:hAnsi="Arial" w:cs="Arial"/>
        <w:color w:val="7F7F7F" w:themeColor="text1" w:themeTint="80"/>
        <w:sz w:val="16"/>
        <w:szCs w:val="16"/>
        <w:lang w:eastAsia="es-AR"/>
      </w:rPr>
      <w:t xml:space="preserve">tomo - Sociedades por Acciones </w:t>
    </w:r>
  </w:p>
  <w:p w:rsidR="006167D5" w:rsidRPr="00B34E6B" w:rsidRDefault="00B34E6B" w:rsidP="00B34E6B">
    <w:pPr>
      <w:spacing w:after="0"/>
      <w:jc w:val="center"/>
      <w:rPr>
        <w:sz w:val="12"/>
        <w:szCs w:val="12"/>
      </w:rPr>
    </w:pPr>
    <w:r w:rsidRPr="00FE1D14">
      <w:rPr>
        <w:rFonts w:ascii="Arial" w:eastAsia="Times New Roman" w:hAnsi="Arial" w:cs="Arial"/>
        <w:color w:val="7F7F7F" w:themeColor="text1" w:themeTint="80"/>
        <w:sz w:val="16"/>
        <w:szCs w:val="16"/>
        <w:lang w:eastAsia="es-AR"/>
      </w:rPr>
      <w:t>Sede Social: Reconquista 865 2° Piso, CABA C1003ABQ</w:t>
    </w:r>
    <w:r>
      <w:rPr>
        <w:rFonts w:ascii="Arial" w:eastAsia="Times New Roman" w:hAnsi="Arial" w:cs="Arial"/>
        <w:color w:val="7F7F7F" w:themeColor="text1" w:themeTint="80"/>
        <w:sz w:val="16"/>
        <w:szCs w:val="16"/>
        <w:lang w:eastAsia="es-AR"/>
      </w:rPr>
      <w:t xml:space="preserve"> </w:t>
    </w:r>
    <w:r w:rsidRPr="004419E6">
      <w:rPr>
        <w:rFonts w:ascii="Arial" w:eastAsia="Times New Roman" w:hAnsi="Arial" w:cs="Arial"/>
        <w:color w:val="7F7F7F" w:themeColor="text1" w:themeTint="80"/>
        <w:sz w:val="16"/>
        <w:szCs w:val="16"/>
        <w:lang w:eastAsia="es-AR"/>
      </w:rPr>
      <w:t>| Web: iplan.com.ar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28CC" w:rsidRDefault="003428CC" w:rsidP="006167D5">
      <w:pPr>
        <w:spacing w:after="0" w:line="240" w:lineRule="auto"/>
      </w:pPr>
      <w:r>
        <w:separator/>
      </w:r>
    </w:p>
  </w:footnote>
  <w:footnote w:type="continuationSeparator" w:id="0">
    <w:p w:rsidR="003428CC" w:rsidRDefault="003428CC" w:rsidP="0061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67D5" w:rsidRDefault="00D729A1">
    <w:pPr>
      <w:pStyle w:val="Header"/>
    </w:pPr>
    <w:r>
      <w:rPr>
        <w:noProof/>
        <w:lang w:eastAsia="es-AR"/>
      </w:rPr>
      <w:drawing>
        <wp:anchor distT="0" distB="0" distL="114300" distR="114300" simplePos="0" relativeHeight="251659264" behindDoc="0" locked="0" layoutInCell="1" allowOverlap="1" wp14:anchorId="199E8B6D" wp14:editId="72579136">
          <wp:simplePos x="0" y="0"/>
          <wp:positionH relativeFrom="column">
            <wp:posOffset>4052570</wp:posOffset>
          </wp:positionH>
          <wp:positionV relativeFrom="paragraph">
            <wp:posOffset>-722906</wp:posOffset>
          </wp:positionV>
          <wp:extent cx="3035300" cy="862965"/>
          <wp:effectExtent l="0" t="0" r="0" b="0"/>
          <wp:wrapNone/>
          <wp:docPr id="8" name="Imagen 8" descr="BOCETO_iPlanLiv_Propuesta Comercial-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CETO_iPlanLiv_Propuesta Comercial-09"/>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8" t="-10302" r="42500" b="10302"/>
                  <a:stretch/>
                </pic:blipFill>
                <pic:spPr bwMode="auto">
                  <a:xfrm>
                    <a:off x="0" y="0"/>
                    <a:ext cx="3035300" cy="8629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D2F8A"/>
    <w:multiLevelType w:val="hybridMultilevel"/>
    <w:tmpl w:val="D0944116"/>
    <w:lvl w:ilvl="0" w:tplc="976C795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7F180759"/>
    <w:multiLevelType w:val="hybridMultilevel"/>
    <w:tmpl w:val="7206E0E0"/>
    <w:lvl w:ilvl="0" w:tplc="947A8702">
      <w:start w:val="1"/>
      <w:numFmt w:val="decimal"/>
      <w:lvlText w:val="%1."/>
      <w:lvlJc w:val="left"/>
      <w:pPr>
        <w:ind w:left="720" w:hanging="360"/>
      </w:pPr>
      <w:rPr>
        <w:sz w:val="14"/>
        <w:szCs w:val="1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E9"/>
    <w:rsid w:val="00083F57"/>
    <w:rsid w:val="001B0F18"/>
    <w:rsid w:val="002C1ACE"/>
    <w:rsid w:val="00305FE9"/>
    <w:rsid w:val="003428CC"/>
    <w:rsid w:val="00395307"/>
    <w:rsid w:val="003B0ECC"/>
    <w:rsid w:val="003C7F97"/>
    <w:rsid w:val="003F6BB2"/>
    <w:rsid w:val="004C517F"/>
    <w:rsid w:val="006167D5"/>
    <w:rsid w:val="00651BD2"/>
    <w:rsid w:val="006E3526"/>
    <w:rsid w:val="007107EA"/>
    <w:rsid w:val="00756DD3"/>
    <w:rsid w:val="00A40F84"/>
    <w:rsid w:val="00B34E6B"/>
    <w:rsid w:val="00B44188"/>
    <w:rsid w:val="00B76E06"/>
    <w:rsid w:val="00B93A44"/>
    <w:rsid w:val="00BB4EA9"/>
    <w:rsid w:val="00C012F4"/>
    <w:rsid w:val="00D411E9"/>
    <w:rsid w:val="00D729A1"/>
    <w:rsid w:val="00DC3A1F"/>
    <w:rsid w:val="00DF2A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FE174"/>
  <w15:docId w15:val="{47A96404-8C38-4E7F-8678-493B3B09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FE9"/>
    <w:rPr>
      <w:rFonts w:ascii="Tahoma" w:hAnsi="Tahoma" w:cs="Tahoma"/>
      <w:sz w:val="16"/>
      <w:szCs w:val="16"/>
    </w:rPr>
  </w:style>
  <w:style w:type="paragraph" w:styleId="ListParagraph">
    <w:name w:val="List Paragraph"/>
    <w:basedOn w:val="Normal"/>
    <w:uiPriority w:val="34"/>
    <w:qFormat/>
    <w:rsid w:val="006167D5"/>
    <w:pPr>
      <w:ind w:left="720"/>
      <w:contextualSpacing/>
    </w:pPr>
  </w:style>
  <w:style w:type="paragraph" w:styleId="Header">
    <w:name w:val="header"/>
    <w:basedOn w:val="Normal"/>
    <w:link w:val="HeaderChar"/>
    <w:uiPriority w:val="99"/>
    <w:unhideWhenUsed/>
    <w:rsid w:val="006167D5"/>
    <w:pPr>
      <w:tabs>
        <w:tab w:val="center" w:pos="4252"/>
        <w:tab w:val="right" w:pos="8504"/>
      </w:tabs>
      <w:spacing w:after="0" w:line="240" w:lineRule="auto"/>
    </w:pPr>
  </w:style>
  <w:style w:type="character" w:customStyle="1" w:styleId="HeaderChar">
    <w:name w:val="Header Char"/>
    <w:basedOn w:val="DefaultParagraphFont"/>
    <w:link w:val="Header"/>
    <w:uiPriority w:val="99"/>
    <w:rsid w:val="006167D5"/>
  </w:style>
  <w:style w:type="paragraph" w:styleId="Footer">
    <w:name w:val="footer"/>
    <w:basedOn w:val="Normal"/>
    <w:link w:val="FooterChar"/>
    <w:uiPriority w:val="99"/>
    <w:unhideWhenUsed/>
    <w:rsid w:val="006167D5"/>
    <w:pPr>
      <w:tabs>
        <w:tab w:val="center" w:pos="4252"/>
        <w:tab w:val="right" w:pos="8504"/>
      </w:tabs>
      <w:spacing w:after="0" w:line="240" w:lineRule="auto"/>
    </w:pPr>
  </w:style>
  <w:style w:type="character" w:customStyle="1" w:styleId="FooterChar">
    <w:name w:val="Footer Char"/>
    <w:basedOn w:val="DefaultParagraphFont"/>
    <w:link w:val="Footer"/>
    <w:uiPriority w:val="99"/>
    <w:rsid w:val="006167D5"/>
  </w:style>
  <w:style w:type="paragraph" w:styleId="NoSpacing">
    <w:name w:val="No Spacing"/>
    <w:link w:val="NoSpacingChar"/>
    <w:uiPriority w:val="1"/>
    <w:qFormat/>
    <w:rsid w:val="006167D5"/>
    <w:pPr>
      <w:spacing w:after="0" w:line="240" w:lineRule="auto"/>
    </w:pPr>
    <w:rPr>
      <w:rFonts w:eastAsiaTheme="minorEastAsia"/>
      <w:lang w:eastAsia="es-AR"/>
    </w:rPr>
  </w:style>
  <w:style w:type="character" w:customStyle="1" w:styleId="NoSpacingChar">
    <w:name w:val="No Spacing Char"/>
    <w:basedOn w:val="DefaultParagraphFont"/>
    <w:link w:val="NoSpacing"/>
    <w:uiPriority w:val="1"/>
    <w:rsid w:val="006167D5"/>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8469">
      <w:bodyDiv w:val="1"/>
      <w:marLeft w:val="0"/>
      <w:marRight w:val="0"/>
      <w:marTop w:val="0"/>
      <w:marBottom w:val="0"/>
      <w:divBdr>
        <w:top w:val="none" w:sz="0" w:space="0" w:color="auto"/>
        <w:left w:val="none" w:sz="0" w:space="0" w:color="auto"/>
        <w:bottom w:val="none" w:sz="0" w:space="0" w:color="auto"/>
        <w:right w:val="none" w:sz="0" w:space="0" w:color="auto"/>
      </w:divBdr>
    </w:div>
    <w:div w:id="224217415">
      <w:bodyDiv w:val="1"/>
      <w:marLeft w:val="0"/>
      <w:marRight w:val="0"/>
      <w:marTop w:val="0"/>
      <w:marBottom w:val="0"/>
      <w:divBdr>
        <w:top w:val="none" w:sz="0" w:space="0" w:color="auto"/>
        <w:left w:val="none" w:sz="0" w:space="0" w:color="auto"/>
        <w:bottom w:val="none" w:sz="0" w:space="0" w:color="auto"/>
        <w:right w:val="none" w:sz="0" w:space="0" w:color="auto"/>
      </w:divBdr>
    </w:div>
    <w:div w:id="231963039">
      <w:bodyDiv w:val="1"/>
      <w:marLeft w:val="0"/>
      <w:marRight w:val="0"/>
      <w:marTop w:val="0"/>
      <w:marBottom w:val="0"/>
      <w:divBdr>
        <w:top w:val="none" w:sz="0" w:space="0" w:color="auto"/>
        <w:left w:val="none" w:sz="0" w:space="0" w:color="auto"/>
        <w:bottom w:val="none" w:sz="0" w:space="0" w:color="auto"/>
        <w:right w:val="none" w:sz="0" w:space="0" w:color="auto"/>
      </w:divBdr>
    </w:div>
    <w:div w:id="309989430">
      <w:bodyDiv w:val="1"/>
      <w:marLeft w:val="0"/>
      <w:marRight w:val="0"/>
      <w:marTop w:val="0"/>
      <w:marBottom w:val="0"/>
      <w:divBdr>
        <w:top w:val="none" w:sz="0" w:space="0" w:color="auto"/>
        <w:left w:val="none" w:sz="0" w:space="0" w:color="auto"/>
        <w:bottom w:val="none" w:sz="0" w:space="0" w:color="auto"/>
        <w:right w:val="none" w:sz="0" w:space="0" w:color="auto"/>
      </w:divBdr>
    </w:div>
    <w:div w:id="406923587">
      <w:bodyDiv w:val="1"/>
      <w:marLeft w:val="0"/>
      <w:marRight w:val="0"/>
      <w:marTop w:val="0"/>
      <w:marBottom w:val="0"/>
      <w:divBdr>
        <w:top w:val="none" w:sz="0" w:space="0" w:color="auto"/>
        <w:left w:val="none" w:sz="0" w:space="0" w:color="auto"/>
        <w:bottom w:val="none" w:sz="0" w:space="0" w:color="auto"/>
        <w:right w:val="none" w:sz="0" w:space="0" w:color="auto"/>
      </w:divBdr>
    </w:div>
    <w:div w:id="430858463">
      <w:bodyDiv w:val="1"/>
      <w:marLeft w:val="0"/>
      <w:marRight w:val="0"/>
      <w:marTop w:val="0"/>
      <w:marBottom w:val="0"/>
      <w:divBdr>
        <w:top w:val="none" w:sz="0" w:space="0" w:color="auto"/>
        <w:left w:val="none" w:sz="0" w:space="0" w:color="auto"/>
        <w:bottom w:val="none" w:sz="0" w:space="0" w:color="auto"/>
        <w:right w:val="none" w:sz="0" w:space="0" w:color="auto"/>
      </w:divBdr>
    </w:div>
    <w:div w:id="432670287">
      <w:bodyDiv w:val="1"/>
      <w:marLeft w:val="0"/>
      <w:marRight w:val="0"/>
      <w:marTop w:val="0"/>
      <w:marBottom w:val="0"/>
      <w:divBdr>
        <w:top w:val="none" w:sz="0" w:space="0" w:color="auto"/>
        <w:left w:val="none" w:sz="0" w:space="0" w:color="auto"/>
        <w:bottom w:val="none" w:sz="0" w:space="0" w:color="auto"/>
        <w:right w:val="none" w:sz="0" w:space="0" w:color="auto"/>
      </w:divBdr>
    </w:div>
    <w:div w:id="488790036">
      <w:bodyDiv w:val="1"/>
      <w:marLeft w:val="0"/>
      <w:marRight w:val="0"/>
      <w:marTop w:val="0"/>
      <w:marBottom w:val="0"/>
      <w:divBdr>
        <w:top w:val="none" w:sz="0" w:space="0" w:color="auto"/>
        <w:left w:val="none" w:sz="0" w:space="0" w:color="auto"/>
        <w:bottom w:val="none" w:sz="0" w:space="0" w:color="auto"/>
        <w:right w:val="none" w:sz="0" w:space="0" w:color="auto"/>
      </w:divBdr>
    </w:div>
    <w:div w:id="782849130">
      <w:bodyDiv w:val="1"/>
      <w:marLeft w:val="0"/>
      <w:marRight w:val="0"/>
      <w:marTop w:val="0"/>
      <w:marBottom w:val="0"/>
      <w:divBdr>
        <w:top w:val="none" w:sz="0" w:space="0" w:color="auto"/>
        <w:left w:val="none" w:sz="0" w:space="0" w:color="auto"/>
        <w:bottom w:val="none" w:sz="0" w:space="0" w:color="auto"/>
        <w:right w:val="none" w:sz="0" w:space="0" w:color="auto"/>
      </w:divBdr>
    </w:div>
    <w:div w:id="890926186">
      <w:bodyDiv w:val="1"/>
      <w:marLeft w:val="0"/>
      <w:marRight w:val="0"/>
      <w:marTop w:val="0"/>
      <w:marBottom w:val="0"/>
      <w:divBdr>
        <w:top w:val="none" w:sz="0" w:space="0" w:color="auto"/>
        <w:left w:val="none" w:sz="0" w:space="0" w:color="auto"/>
        <w:bottom w:val="none" w:sz="0" w:space="0" w:color="auto"/>
        <w:right w:val="none" w:sz="0" w:space="0" w:color="auto"/>
      </w:divBdr>
    </w:div>
    <w:div w:id="897937511">
      <w:bodyDiv w:val="1"/>
      <w:marLeft w:val="0"/>
      <w:marRight w:val="0"/>
      <w:marTop w:val="0"/>
      <w:marBottom w:val="0"/>
      <w:divBdr>
        <w:top w:val="none" w:sz="0" w:space="0" w:color="auto"/>
        <w:left w:val="none" w:sz="0" w:space="0" w:color="auto"/>
        <w:bottom w:val="none" w:sz="0" w:space="0" w:color="auto"/>
        <w:right w:val="none" w:sz="0" w:space="0" w:color="auto"/>
      </w:divBdr>
    </w:div>
    <w:div w:id="1009992108">
      <w:bodyDiv w:val="1"/>
      <w:marLeft w:val="0"/>
      <w:marRight w:val="0"/>
      <w:marTop w:val="0"/>
      <w:marBottom w:val="0"/>
      <w:divBdr>
        <w:top w:val="none" w:sz="0" w:space="0" w:color="auto"/>
        <w:left w:val="none" w:sz="0" w:space="0" w:color="auto"/>
        <w:bottom w:val="none" w:sz="0" w:space="0" w:color="auto"/>
        <w:right w:val="none" w:sz="0" w:space="0" w:color="auto"/>
      </w:divBdr>
    </w:div>
    <w:div w:id="1063061910">
      <w:bodyDiv w:val="1"/>
      <w:marLeft w:val="0"/>
      <w:marRight w:val="0"/>
      <w:marTop w:val="0"/>
      <w:marBottom w:val="0"/>
      <w:divBdr>
        <w:top w:val="none" w:sz="0" w:space="0" w:color="auto"/>
        <w:left w:val="none" w:sz="0" w:space="0" w:color="auto"/>
        <w:bottom w:val="none" w:sz="0" w:space="0" w:color="auto"/>
        <w:right w:val="none" w:sz="0" w:space="0" w:color="auto"/>
      </w:divBdr>
    </w:div>
    <w:div w:id="1457600071">
      <w:bodyDiv w:val="1"/>
      <w:marLeft w:val="0"/>
      <w:marRight w:val="0"/>
      <w:marTop w:val="0"/>
      <w:marBottom w:val="0"/>
      <w:divBdr>
        <w:top w:val="none" w:sz="0" w:space="0" w:color="auto"/>
        <w:left w:val="none" w:sz="0" w:space="0" w:color="auto"/>
        <w:bottom w:val="none" w:sz="0" w:space="0" w:color="auto"/>
        <w:right w:val="none" w:sz="0" w:space="0" w:color="auto"/>
      </w:divBdr>
    </w:div>
    <w:div w:id="1590428656">
      <w:bodyDiv w:val="1"/>
      <w:marLeft w:val="0"/>
      <w:marRight w:val="0"/>
      <w:marTop w:val="0"/>
      <w:marBottom w:val="0"/>
      <w:divBdr>
        <w:top w:val="none" w:sz="0" w:space="0" w:color="auto"/>
        <w:left w:val="none" w:sz="0" w:space="0" w:color="auto"/>
        <w:bottom w:val="none" w:sz="0" w:space="0" w:color="auto"/>
        <w:right w:val="none" w:sz="0" w:space="0" w:color="auto"/>
      </w:divBdr>
    </w:div>
    <w:div w:id="20651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6585eb-93b9-4157-8ac6-664e78f4302d">
      <Terms xmlns="http://schemas.microsoft.com/office/infopath/2007/PartnerControls"/>
    </lcf76f155ced4ddcb4097134ff3c332f>
    <TaxCatchAll xmlns="41324dd8-82e9-47fa-8ee8-091ccec34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228B3AD187D94B8E9DFFC04809FA8D" ma:contentTypeVersion="18" ma:contentTypeDescription="Crie um novo documento." ma:contentTypeScope="" ma:versionID="00e342af6741f9a9078a0179e3482200">
  <xsd:schema xmlns:xsd="http://www.w3.org/2001/XMLSchema" xmlns:xs="http://www.w3.org/2001/XMLSchema" xmlns:p="http://schemas.microsoft.com/office/2006/metadata/properties" xmlns:ns2="446585eb-93b9-4157-8ac6-664e78f4302d" xmlns:ns3="41324dd8-82e9-47fa-8ee8-091ccec340af" targetNamespace="http://schemas.microsoft.com/office/2006/metadata/properties" ma:root="true" ma:fieldsID="a6ca454bdd48fd97099270510fe1d696" ns2:_="" ns3:_="">
    <xsd:import namespace="446585eb-93b9-4157-8ac6-664e78f4302d"/>
    <xsd:import namespace="41324dd8-82e9-47fa-8ee8-091ccec340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585eb-93b9-4157-8ac6-664e78f4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24dd8-82e9-47fa-8ee8-091ccec340a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1a9fdef1-4420-49c8-88ff-eb6c1df4bb3a}" ma:internalName="TaxCatchAll" ma:showField="CatchAllData" ma:web="41324dd8-82e9-47fa-8ee8-091ccec34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4A29F-594A-4F29-A061-824D79374A2B}">
  <ds:schemaRefs>
    <ds:schemaRef ds:uri="http://schemas.microsoft.com/office/2006/metadata/properties"/>
    <ds:schemaRef ds:uri="http://schemas.microsoft.com/office/infopath/2007/PartnerControls"/>
    <ds:schemaRef ds:uri="446585eb-93b9-4157-8ac6-664e78f4302d"/>
    <ds:schemaRef ds:uri="41324dd8-82e9-47fa-8ee8-091ccec340af"/>
  </ds:schemaRefs>
</ds:datastoreItem>
</file>

<file path=customXml/itemProps2.xml><?xml version="1.0" encoding="utf-8"?>
<ds:datastoreItem xmlns:ds="http://schemas.openxmlformats.org/officeDocument/2006/customXml" ds:itemID="{7AB9B798-02F5-4162-974D-E657B1DF5952}">
  <ds:schemaRefs>
    <ds:schemaRef ds:uri="http://schemas.microsoft.com/sharepoint/v3/contenttype/forms"/>
  </ds:schemaRefs>
</ds:datastoreItem>
</file>

<file path=customXml/itemProps3.xml><?xml version="1.0" encoding="utf-8"?>
<ds:datastoreItem xmlns:ds="http://schemas.openxmlformats.org/officeDocument/2006/customXml" ds:itemID="{F5431008-7614-47D8-A10A-554409AC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585eb-93b9-4157-8ac6-664e78f4302d"/>
    <ds:schemaRef ds:uri="41324dd8-82e9-47fa-8ee8-091ccec34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Alejandra Galue Guzman</dc:creator>
  <cp:lastModifiedBy>Acuna, Michael J (Mike)</cp:lastModifiedBy>
  <cp:revision>1</cp:revision>
  <dcterms:created xsi:type="dcterms:W3CDTF">2025-08-21T20:25:00Z</dcterms:created>
  <dcterms:modified xsi:type="dcterms:W3CDTF">2025-08-21T20:25:00Z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0x0101006A228B3AD187D94B8E9DFFC04809FA8D</vt:lpwstr>
  </property>
</Properties>
</file>